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11B2" w14:textId="6459331E" w:rsidR="00DB2BB3" w:rsidRPr="00877F92" w:rsidRDefault="00D31E33" w:rsidP="00877F92">
      <w:pPr>
        <w:pStyle w:val="CPRAA1DocumentTitle"/>
        <w:spacing w:before="0" w:line="720" w:lineRule="atLeast"/>
        <w:rPr>
          <w:caps w:val="0"/>
          <w:sz w:val="48"/>
          <w:szCs w:val="48"/>
        </w:rPr>
      </w:pPr>
      <w:r w:rsidRPr="00877F92">
        <w:rPr>
          <w:caps w:val="0"/>
          <w:sz w:val="48"/>
          <w:szCs w:val="48"/>
        </w:rPr>
        <w:t>20</w:t>
      </w:r>
      <w:r w:rsidR="00F32B9F" w:rsidRPr="00877F92">
        <w:rPr>
          <w:caps w:val="0"/>
          <w:sz w:val="48"/>
          <w:szCs w:val="48"/>
        </w:rPr>
        <w:t xml:space="preserve">23 Coastal Master Plan </w:t>
      </w:r>
      <w:r w:rsidR="004D4EB8" w:rsidRPr="00877F92">
        <w:rPr>
          <w:caps w:val="0"/>
          <w:sz w:val="48"/>
          <w:szCs w:val="48"/>
        </w:rPr>
        <w:t>H</w:t>
      </w:r>
      <w:r w:rsidR="001B7A35" w:rsidRPr="00877F92">
        <w:rPr>
          <w:caps w:val="0"/>
          <w:sz w:val="48"/>
          <w:szCs w:val="48"/>
        </w:rPr>
        <w:t xml:space="preserve">SI </w:t>
      </w:r>
      <w:r w:rsidR="00761F13" w:rsidRPr="00877F92">
        <w:rPr>
          <w:caps w:val="0"/>
          <w:sz w:val="48"/>
          <w:szCs w:val="48"/>
        </w:rPr>
        <w:t xml:space="preserve">FWOA </w:t>
      </w:r>
      <w:r w:rsidR="001B7A35" w:rsidRPr="00877F92">
        <w:rPr>
          <w:caps w:val="0"/>
          <w:sz w:val="48"/>
          <w:szCs w:val="48"/>
        </w:rPr>
        <w:t>QA/QC</w:t>
      </w:r>
      <w:r w:rsidR="00604C82" w:rsidRPr="00877F92">
        <w:rPr>
          <w:caps w:val="0"/>
          <w:sz w:val="48"/>
          <w:szCs w:val="48"/>
        </w:rPr>
        <w:t xml:space="preserve"> </w:t>
      </w:r>
      <w:r w:rsidR="004D4EB8" w:rsidRPr="00877F92">
        <w:rPr>
          <w:caps w:val="0"/>
          <w:sz w:val="48"/>
          <w:szCs w:val="48"/>
        </w:rPr>
        <w:t>Notes</w:t>
      </w:r>
    </w:p>
    <w:p w14:paraId="54494F49" w14:textId="3A4356BE" w:rsidR="004D4EB8" w:rsidRDefault="003A7CBF" w:rsidP="00877F92">
      <w:pPr>
        <w:pStyle w:val="CPRAB2NumberedSubsectionHeading"/>
      </w:pPr>
      <w:r>
        <w:t>Eastern Oyster</w:t>
      </w:r>
    </w:p>
    <w:p w14:paraId="44639249" w14:textId="4C0AC548" w:rsidR="004D4EB8" w:rsidRPr="003D18AE" w:rsidRDefault="004D4EB8" w:rsidP="00C253AD">
      <w:pPr>
        <w:suppressAutoHyphens/>
        <w:spacing w:after="200" w:line="280" w:lineRule="atLeast"/>
      </w:pPr>
      <w:r w:rsidRPr="004D4EB8">
        <w:t xml:space="preserve">The oyster HSI </w:t>
      </w:r>
      <w:r w:rsidR="00A20804">
        <w:t xml:space="preserve">FWOA </w:t>
      </w:r>
      <w:r w:rsidR="00761F13">
        <w:t xml:space="preserve">results are reasonable. </w:t>
      </w:r>
      <w:r w:rsidR="00B65EB4">
        <w:t xml:space="preserve"> </w:t>
      </w:r>
      <w:r w:rsidR="00761F13">
        <w:t xml:space="preserve">There are some abrupt changes in suitability where </w:t>
      </w:r>
      <w:r w:rsidR="0001516A">
        <w:t>one</w:t>
      </w:r>
      <w:r w:rsidR="00761F13">
        <w:t xml:space="preserve"> compartment has rel</w:t>
      </w:r>
      <w:r w:rsidR="0090109E">
        <w:t xml:space="preserve">atively high suitability </w:t>
      </w:r>
      <w:proofErr w:type="gramStart"/>
      <w:r w:rsidR="0090109E">
        <w:t>scores</w:t>
      </w:r>
      <w:proofErr w:type="gramEnd"/>
      <w:r w:rsidR="00761F13">
        <w:t xml:space="preserve"> but its neighboring compartment has a score of 0.0 (this is particularly noticeable in Terrebonne/Timbalier Bay).  </w:t>
      </w:r>
      <w:r w:rsidR="00761F13" w:rsidRPr="00761F13">
        <w:t xml:space="preserve">This </w:t>
      </w:r>
      <w:r w:rsidR="0090109E">
        <w:t xml:space="preserve">pattern </w:t>
      </w:r>
      <w:r w:rsidR="00761F13" w:rsidRPr="00761F13">
        <w:t xml:space="preserve">is </w:t>
      </w:r>
      <w:r w:rsidR="00761F13">
        <w:t xml:space="preserve">because the </w:t>
      </w:r>
      <w:r w:rsidR="00761F13" w:rsidRPr="00761F13">
        <w:t xml:space="preserve">simulated salinities </w:t>
      </w:r>
      <w:r w:rsidR="00761F13">
        <w:t>in the unsuitable compartment are</w:t>
      </w:r>
      <w:r w:rsidR="00761F13" w:rsidRPr="00761F13">
        <w:t xml:space="preserve"> slightly above the upp</w:t>
      </w:r>
      <w:r w:rsidR="005467F6">
        <w:t xml:space="preserve">er </w:t>
      </w:r>
      <w:r w:rsidR="00761F13" w:rsidRPr="00761F13">
        <w:t xml:space="preserve">threshold(s) </w:t>
      </w:r>
      <w:r w:rsidR="00761F13">
        <w:t>for the minimum monthly salinity and/or the</w:t>
      </w:r>
      <w:r w:rsidR="0090109E">
        <w:t xml:space="preserve"> annual mean salinity variables, </w:t>
      </w:r>
      <w:r w:rsidR="00761F13" w:rsidRPr="00761F13">
        <w:t>and thus the co</w:t>
      </w:r>
      <w:r w:rsidR="0090109E">
        <w:t>mpartment receives a zero score</w:t>
      </w:r>
      <w:r w:rsidR="00761F13" w:rsidRPr="00761F13">
        <w:t>.  This doesn’t make sense considering oysters still can occur in these higher salinity areas, but their survivability would be poor due to disease and predators.</w:t>
      </w:r>
      <w:r w:rsidR="00B65EB4">
        <w:t xml:space="preserve">  </w:t>
      </w:r>
      <w:commentRangeStart w:id="0"/>
      <w:r w:rsidR="00B65EB4" w:rsidRPr="00F631EB">
        <w:rPr>
          <w:u w:val="single"/>
        </w:rPr>
        <w:t>Therefore, I suggest modifying the relationships so that suitability scores are 0.001, rather than 0.0, above 20 ppt for the minimum monthly salinity variables and above 25 ppt for the annual mean salinity variable</w:t>
      </w:r>
      <w:r w:rsidR="00B65EB4" w:rsidRPr="00E33BEA">
        <w:rPr>
          <w:i/>
        </w:rPr>
        <w:t>.</w:t>
      </w:r>
      <w:commentRangeEnd w:id="0"/>
      <w:r w:rsidR="00B608A7">
        <w:rPr>
          <w:rStyle w:val="CommentReference"/>
        </w:rPr>
        <w:commentReference w:id="0"/>
      </w:r>
    </w:p>
    <w:p w14:paraId="74DC551D" w14:textId="77DFFA3C" w:rsidR="00B65EB4" w:rsidRPr="004D4EB8" w:rsidRDefault="0090109E" w:rsidP="00761F13">
      <w:pPr>
        <w:suppressAutoHyphens/>
        <w:spacing w:after="200" w:line="280" w:lineRule="atLeast"/>
      </w:pPr>
      <w:r>
        <w:t xml:space="preserve">There is </w:t>
      </w:r>
      <w:r w:rsidR="00A83152">
        <w:t>an</w:t>
      </w:r>
      <w:r w:rsidR="005467F6">
        <w:t xml:space="preserve"> apparent</w:t>
      </w:r>
      <w:r w:rsidR="00A83152">
        <w:t xml:space="preserve"> inconsistency in the </w:t>
      </w:r>
      <w:r w:rsidR="005467F6">
        <w:t xml:space="preserve">model </w:t>
      </w:r>
      <w:r w:rsidR="00EB0980">
        <w:t>code for</w:t>
      </w:r>
      <w:r w:rsidR="000C7B07">
        <w:t xml:space="preserve"> calculating the decadal cultch </w:t>
      </w:r>
      <w:r w:rsidR="00EB0980">
        <w:t>data</w:t>
      </w:r>
      <w:r w:rsidR="000C7B07">
        <w:t xml:space="preserve"> to be used by the fi</w:t>
      </w:r>
      <w:r w:rsidR="00E33BEA">
        <w:t xml:space="preserve">sh, shrimp, and blue crab HSIs.  </w:t>
      </w:r>
      <w:r w:rsidR="000C7B07">
        <w:t>The</w:t>
      </w:r>
      <w:r w:rsidR="001632BB">
        <w:t xml:space="preserve"> code</w:t>
      </w:r>
      <w:r w:rsidR="000C7B07">
        <w:t xml:space="preserve"> is correctly averaging the oyster HSI scores for each decade, but it appears that the resulting average for each compartment is multiplied by 1</w:t>
      </w:r>
      <w:r w:rsidR="00DB34F7">
        <w:t>00 and expressed as percent cultch</w:t>
      </w:r>
      <w:r w:rsidR="00612ACA">
        <w:t xml:space="preserve"> </w:t>
      </w:r>
      <w:r w:rsidR="000C7B07">
        <w:t>in the resulting csv files</w:t>
      </w:r>
      <w:r w:rsidR="005467F6">
        <w:t xml:space="preserve"> (perhaps this occurs in Line 424 of ICM_HSI_standalone.py?)</w:t>
      </w:r>
      <w:r w:rsidR="00893584">
        <w:t xml:space="preserve">.  </w:t>
      </w:r>
      <w:r w:rsidR="00CE0846">
        <w:t>T</w:t>
      </w:r>
      <w:r w:rsidR="000C7B07">
        <w:t>he</w:t>
      </w:r>
      <w:r w:rsidR="001632BB">
        <w:t xml:space="preserve"> later</w:t>
      </w:r>
      <w:r w:rsidR="000C7B07">
        <w:t xml:space="preserve"> HSI code</w:t>
      </w:r>
      <w:r w:rsidR="00CE0846">
        <w:t>, however,</w:t>
      </w:r>
      <w:r w:rsidR="000C7B07">
        <w:t xml:space="preserve"> is actually using the average oyster HSI score expressed as a decimal</w:t>
      </w:r>
      <w:r w:rsidR="005467F6">
        <w:t xml:space="preserve"> (</w:t>
      </w:r>
      <w:r w:rsidR="00CE0846">
        <w:t xml:space="preserve">with the threshold for using the alternate structural habitat SI being </w:t>
      </w:r>
      <w:r w:rsidR="00190B5E">
        <w:t xml:space="preserve">an average score of </w:t>
      </w:r>
      <w:r w:rsidR="005467F6">
        <w:t xml:space="preserve">0.5; for </w:t>
      </w:r>
      <w:proofErr w:type="gramStart"/>
      <w:r w:rsidR="005467F6">
        <w:t>example</w:t>
      </w:r>
      <w:proofErr w:type="gramEnd"/>
      <w:r w:rsidR="005467F6">
        <w:t xml:space="preserve"> </w:t>
      </w:r>
      <w:r w:rsidR="00985C2B">
        <w:t xml:space="preserve">see </w:t>
      </w:r>
      <w:r w:rsidR="005467F6">
        <w:t>L</w:t>
      </w:r>
      <w:r w:rsidR="00B81DA0">
        <w:t xml:space="preserve">ine 292 </w:t>
      </w:r>
      <w:r w:rsidR="005467F6">
        <w:t>of HSI.py)</w:t>
      </w:r>
      <w:r w:rsidR="00CE0846">
        <w:t xml:space="preserve">.  </w:t>
      </w:r>
      <w:commentRangeStart w:id="1"/>
      <w:r w:rsidR="00CE0846" w:rsidRPr="00F631EB">
        <w:rPr>
          <w:u w:val="single"/>
        </w:rPr>
        <w:t xml:space="preserve">Therefore, either the </w:t>
      </w:r>
      <w:r w:rsidR="001632BB">
        <w:rPr>
          <w:u w:val="single"/>
        </w:rPr>
        <w:t>Standalone</w:t>
      </w:r>
      <w:r w:rsidR="000462E6">
        <w:rPr>
          <w:u w:val="single"/>
        </w:rPr>
        <w:t>.py</w:t>
      </w:r>
      <w:r w:rsidR="00CE0846" w:rsidRPr="00F631EB">
        <w:rPr>
          <w:u w:val="single"/>
        </w:rPr>
        <w:t xml:space="preserve"> code or the </w:t>
      </w:r>
      <w:r w:rsidR="000462E6">
        <w:rPr>
          <w:u w:val="single"/>
        </w:rPr>
        <w:t>HSI.py</w:t>
      </w:r>
      <w:r w:rsidR="00CE0846" w:rsidRPr="00F631EB">
        <w:rPr>
          <w:u w:val="single"/>
        </w:rPr>
        <w:t xml:space="preserve"> code needs to be changed</w:t>
      </w:r>
      <w:r w:rsidR="00E33BEA" w:rsidRPr="00F631EB">
        <w:rPr>
          <w:u w:val="single"/>
        </w:rPr>
        <w:t xml:space="preserve"> for consistency</w:t>
      </w:r>
      <w:r w:rsidR="00C62FCA">
        <w:rPr>
          <w:u w:val="single"/>
        </w:rPr>
        <w:t>.  Considering</w:t>
      </w:r>
      <w:r w:rsidR="00CE0846" w:rsidRPr="00F631EB">
        <w:rPr>
          <w:u w:val="single"/>
        </w:rPr>
        <w:t xml:space="preserve"> the 0.5 threshold is also used in the </w:t>
      </w:r>
      <w:r w:rsidR="00C146BE">
        <w:rPr>
          <w:u w:val="single"/>
        </w:rPr>
        <w:t xml:space="preserve">HSI </w:t>
      </w:r>
      <w:r w:rsidR="00CE0846" w:rsidRPr="00F631EB">
        <w:rPr>
          <w:u w:val="single"/>
        </w:rPr>
        <w:t xml:space="preserve">technical report, it may make more sense to modify the </w:t>
      </w:r>
      <w:r w:rsidR="001632BB">
        <w:rPr>
          <w:u w:val="single"/>
        </w:rPr>
        <w:t>Standalone</w:t>
      </w:r>
      <w:r w:rsidR="000462E6">
        <w:rPr>
          <w:u w:val="single"/>
        </w:rPr>
        <w:t>.py</w:t>
      </w:r>
      <w:r w:rsidR="00CE0846" w:rsidRPr="00F631EB">
        <w:rPr>
          <w:u w:val="single"/>
        </w:rPr>
        <w:t xml:space="preserve"> code.</w:t>
      </w:r>
      <w:r w:rsidR="00CE0846">
        <w:t xml:space="preserve">  </w:t>
      </w:r>
      <w:commentRangeEnd w:id="1"/>
      <w:r w:rsidR="00B608A7">
        <w:rPr>
          <w:rStyle w:val="CommentReference"/>
        </w:rPr>
        <w:commentReference w:id="1"/>
      </w:r>
    </w:p>
    <w:p w14:paraId="6887C856" w14:textId="4BAB24DB" w:rsidR="004D4EB8" w:rsidRDefault="004D4EB8" w:rsidP="00187277">
      <w:pPr>
        <w:pStyle w:val="CPRAB2NumberedSubsectionHeading"/>
        <w:spacing w:before="240"/>
      </w:pPr>
      <w:r>
        <w:t>Fish, Shrimp, and Blue Crab</w:t>
      </w:r>
    </w:p>
    <w:p w14:paraId="412D05B4" w14:textId="7393B5FA" w:rsidR="00F631EB" w:rsidRDefault="00F631EB" w:rsidP="00187277">
      <w:pPr>
        <w:pStyle w:val="CPRAC1BodyText"/>
        <w:spacing w:before="0"/>
      </w:pPr>
      <w:r>
        <w:t xml:space="preserve">There are generally no issues with the brown shrimp, white shrimp, blue crab, gulf menhaden, spotted seatrout, and largemouth bass HSI </w:t>
      </w:r>
      <w:r w:rsidR="00A20804">
        <w:t xml:space="preserve">FWOA </w:t>
      </w:r>
      <w:r>
        <w:t xml:space="preserve">results.  </w:t>
      </w:r>
      <w:r w:rsidRPr="00F631EB">
        <w:rPr>
          <w:u w:val="single"/>
        </w:rPr>
        <w:t>T</w:t>
      </w:r>
      <w:commentRangeStart w:id="2"/>
      <w:r w:rsidRPr="00F631EB">
        <w:rPr>
          <w:u w:val="single"/>
        </w:rPr>
        <w:t>he large juvenile white shrimp results</w:t>
      </w:r>
      <w:r w:rsidR="00910264">
        <w:rPr>
          <w:u w:val="single"/>
        </w:rPr>
        <w:t>, however,</w:t>
      </w:r>
      <w:r w:rsidR="00893584">
        <w:rPr>
          <w:u w:val="single"/>
        </w:rPr>
        <w:t xml:space="preserve"> are unreasonable</w:t>
      </w:r>
      <w:r w:rsidRPr="00F631EB">
        <w:rPr>
          <w:u w:val="single"/>
        </w:rPr>
        <w:t xml:space="preserve"> as expected, and therefore I suggest deactivating that part of the HSI model code until future model improvement efforts can find a solution for this model.</w:t>
      </w:r>
      <w:commentRangeEnd w:id="2"/>
      <w:r w:rsidR="00B608A7">
        <w:rPr>
          <w:rStyle w:val="CommentReference"/>
          <w:rFonts w:cstheme="minorBidi"/>
          <w:color w:val="auto"/>
        </w:rPr>
        <w:commentReference w:id="2"/>
      </w:r>
    </w:p>
    <w:p w14:paraId="4F09834F" w14:textId="28D944F0" w:rsidR="00877F92" w:rsidRDefault="00A207E6" w:rsidP="00C253AD">
      <w:pPr>
        <w:pStyle w:val="CPRAC1BodyText"/>
        <w:spacing w:before="0"/>
      </w:pPr>
      <w:r>
        <w:t xml:space="preserve">There is an apparent problem with the simulated </w:t>
      </w:r>
      <w:r w:rsidR="001E1468">
        <w:t xml:space="preserve">water </w:t>
      </w:r>
      <w:r>
        <w:t>temperat</w:t>
      </w:r>
      <w:r w:rsidR="001F05AA">
        <w:t>ure data during the last decade</w:t>
      </w:r>
      <w:r>
        <w:t xml:space="preserve"> of the S07 run</w:t>
      </w:r>
      <w:r w:rsidR="001F05AA">
        <w:t xml:space="preserve"> (year 44 on)</w:t>
      </w:r>
      <w:r>
        <w:t xml:space="preserve">.  Nearly </w:t>
      </w:r>
      <w:proofErr w:type="gramStart"/>
      <w:r>
        <w:t>all of</w:t>
      </w:r>
      <w:proofErr w:type="gramEnd"/>
      <w:r>
        <w:t xml:space="preserve"> the values in the </w:t>
      </w:r>
      <w:r w:rsidR="00DB59B7">
        <w:t>“</w:t>
      </w:r>
      <w:r>
        <w:t>t</w:t>
      </w:r>
      <w:r w:rsidR="00DB59B7">
        <w:t>”</w:t>
      </w:r>
      <w:r w:rsidR="009165DE">
        <w:t xml:space="preserve"> </w:t>
      </w:r>
      <w:r>
        <w:t>(temperature) column of the csv files are</w:t>
      </w:r>
      <w:r w:rsidR="00DB34F7">
        <w:t xml:space="preserve"> ‘nan’, and the values in the </w:t>
      </w:r>
      <w:r w:rsidR="00DB59B7">
        <w:t>“</w:t>
      </w:r>
      <w:r w:rsidR="00DB34F7">
        <w:t>t</w:t>
      </w:r>
      <w:r>
        <w:t>1</w:t>
      </w:r>
      <w:r w:rsidR="00DB59B7">
        <w:t>”</w:t>
      </w:r>
      <w:r>
        <w:t xml:space="preserve"> column are</w:t>
      </w:r>
      <w:r w:rsidR="005E237D">
        <w:t xml:space="preserve"> accordingly low. T</w:t>
      </w:r>
      <w:r w:rsidR="00DB34F7">
        <w:t xml:space="preserve">he data in the </w:t>
      </w:r>
      <w:r w:rsidR="00DB59B7">
        <w:t>“</w:t>
      </w:r>
      <w:r w:rsidR="00DB34F7">
        <w:t>t</w:t>
      </w:r>
      <w:r w:rsidR="00877F92">
        <w:t>1</w:t>
      </w:r>
      <w:r w:rsidR="00DB59B7">
        <w:t>”</w:t>
      </w:r>
      <w:r w:rsidR="00877F92">
        <w:t xml:space="preserve"> column are temperatures truncated to the range found in the original datasets, so apparently when the value is ‘nan’ the value in truncated to the low end of the r</w:t>
      </w:r>
      <w:r w:rsidR="005E237D">
        <w:t>ange for that species</w:t>
      </w:r>
      <w:r w:rsidR="00877F92">
        <w:t>.  This results in unreasonably low suitability scores during the</w:t>
      </w:r>
      <w:r w:rsidR="00690BA1">
        <w:t xml:space="preserve"> last decade for most species.  </w:t>
      </w:r>
      <w:commentRangeStart w:id="3"/>
      <w:r w:rsidR="00877F92" w:rsidRPr="00877F92">
        <w:rPr>
          <w:u w:val="single"/>
        </w:rPr>
        <w:t>The re</w:t>
      </w:r>
      <w:r w:rsidR="00086CE9">
        <w:rPr>
          <w:u w:val="single"/>
        </w:rPr>
        <w:t>lative lack of temperature data in</w:t>
      </w:r>
      <w:r w:rsidR="005E237D">
        <w:rPr>
          <w:u w:val="single"/>
        </w:rPr>
        <w:t xml:space="preserve"> the latter</w:t>
      </w:r>
      <w:r w:rsidR="00877F92" w:rsidRPr="00877F92">
        <w:rPr>
          <w:u w:val="single"/>
        </w:rPr>
        <w:t xml:space="preserve"> years </w:t>
      </w:r>
      <w:r w:rsidR="005E237D">
        <w:rPr>
          <w:u w:val="single"/>
        </w:rPr>
        <w:t xml:space="preserve">of S07 </w:t>
      </w:r>
      <w:r w:rsidR="00877F92" w:rsidRPr="00877F92">
        <w:rPr>
          <w:u w:val="single"/>
        </w:rPr>
        <w:t xml:space="preserve">needs to </w:t>
      </w:r>
      <w:r w:rsidR="008354B6">
        <w:rPr>
          <w:u w:val="single"/>
        </w:rPr>
        <w:t xml:space="preserve">be </w:t>
      </w:r>
      <w:r w:rsidR="00877F92" w:rsidRPr="00877F92">
        <w:rPr>
          <w:u w:val="single"/>
        </w:rPr>
        <w:t>investigated.</w:t>
      </w:r>
      <w:r w:rsidR="00877F92">
        <w:t xml:space="preserve">  </w:t>
      </w:r>
      <w:commentRangeEnd w:id="3"/>
      <w:r w:rsidR="00B608A7">
        <w:rPr>
          <w:rStyle w:val="CommentReference"/>
          <w:rFonts w:cstheme="minorBidi"/>
          <w:color w:val="auto"/>
        </w:rPr>
        <w:commentReference w:id="3"/>
      </w:r>
    </w:p>
    <w:p w14:paraId="5D56D57C" w14:textId="15ED8A8E" w:rsidR="00B47A17" w:rsidRPr="00E41F16" w:rsidRDefault="005E237D" w:rsidP="00C253AD">
      <w:pPr>
        <w:pStyle w:val="CPRAC1BodyText"/>
        <w:spacing w:before="0"/>
      </w:pPr>
      <w:r>
        <w:lastRenderedPageBreak/>
        <w:t xml:space="preserve">Relatively low suitability scores </w:t>
      </w:r>
      <w:r w:rsidR="004D78DD">
        <w:t>a</w:t>
      </w:r>
      <w:r>
        <w:t xml:space="preserve">re noted for small juvenile white shrimp, adult gulf menhaden, and adult spotted seatrout (scores largely &lt;0.8 for white shrimp and seatrout, and &lt;0.9 for menhaden).  This </w:t>
      </w:r>
      <w:r w:rsidR="007B244F">
        <w:t>was</w:t>
      </w:r>
      <w:r>
        <w:t xml:space="preserve"> observed in </w:t>
      </w:r>
      <w:r w:rsidR="007B244F">
        <w:t>the 2017 Master Plan</w:t>
      </w:r>
      <w:r>
        <w:t xml:space="preserve"> </w:t>
      </w:r>
      <w:r w:rsidR="007B244F">
        <w:t>for</w:t>
      </w:r>
      <w:r>
        <w:t xml:space="preserve"> adult menhaden and adult </w:t>
      </w:r>
      <w:proofErr w:type="gramStart"/>
      <w:r>
        <w:t>seatrout, and</w:t>
      </w:r>
      <w:proofErr w:type="gramEnd"/>
      <w:r>
        <w:t xml:space="preserve"> is due to the average simulated </w:t>
      </w:r>
      <w:r w:rsidR="00723F8A">
        <w:t xml:space="preserve">water </w:t>
      </w:r>
      <w:r>
        <w:t>temperatures not reaching the optimal levels indicated by the HSI models.  However, this now also</w:t>
      </w:r>
      <w:r w:rsidR="007B244F">
        <w:t xml:space="preserve"> appears to be the case for </w:t>
      </w:r>
      <w:r>
        <w:t>sm</w:t>
      </w:r>
      <w:r w:rsidR="007B244F">
        <w:t>all juvenile white shrimp</w:t>
      </w:r>
      <w:r>
        <w:t xml:space="preserve">, where </w:t>
      </w:r>
      <w:r w:rsidR="00E24F44">
        <w:t xml:space="preserve">2023 </w:t>
      </w:r>
      <w:r w:rsidR="007B244F">
        <w:t xml:space="preserve">suitability scores are lower than </w:t>
      </w:r>
      <w:r w:rsidR="003D7A03">
        <w:t xml:space="preserve">seen for </w:t>
      </w:r>
      <w:r w:rsidR="007B244F">
        <w:t xml:space="preserve">the 2017 Master Plan because </w:t>
      </w:r>
      <w:r>
        <w:t>average temperatures from June through December are</w:t>
      </w:r>
      <w:r w:rsidR="007B244F">
        <w:t xml:space="preserve"> slightly warmer </w:t>
      </w:r>
      <w:r>
        <w:t>and</w:t>
      </w:r>
      <w:r w:rsidR="008F7C2B">
        <w:t xml:space="preserve"> thus do not reach optimal </w:t>
      </w:r>
      <w:r w:rsidR="00D06D55">
        <w:t xml:space="preserve">suitability </w:t>
      </w:r>
      <w:r w:rsidR="008F7C2B">
        <w:t xml:space="preserve">levels.  This is probably something we’ll have to accept until future model improvement efforts can investigate methods </w:t>
      </w:r>
      <w:r w:rsidR="00E24F44">
        <w:t>to better account</w:t>
      </w:r>
      <w:r w:rsidR="008F7C2B">
        <w:t xml:space="preserve"> for intra-annual temperature variability in the HSI calculations</w:t>
      </w:r>
      <w:r w:rsidR="004768A6">
        <w:t xml:space="preserve"> (such as the attempt to include Julian Date in the models)</w:t>
      </w:r>
      <w:r w:rsidR="008F7C2B">
        <w:t xml:space="preserve">.  </w:t>
      </w:r>
      <w:commentRangeStart w:id="4"/>
      <w:r w:rsidR="008F7C2B" w:rsidRPr="008F7C2B">
        <w:rPr>
          <w:u w:val="single"/>
        </w:rPr>
        <w:t xml:space="preserve">However, it may be worth investigating why water temperatures are seemingly slightly higher in the 2023 ICM simulations as compared to 2017 (is this due to the </w:t>
      </w:r>
      <w:r w:rsidR="00790205">
        <w:rPr>
          <w:u w:val="single"/>
        </w:rPr>
        <w:t xml:space="preserve">future </w:t>
      </w:r>
      <w:r w:rsidR="008F7C2B" w:rsidRPr="008F7C2B">
        <w:rPr>
          <w:u w:val="single"/>
        </w:rPr>
        <w:t>environmental scenarios used for 2023?).</w:t>
      </w:r>
      <w:commentRangeEnd w:id="4"/>
      <w:r w:rsidR="00F718CC">
        <w:rPr>
          <w:rStyle w:val="CommentReference"/>
          <w:rFonts w:cstheme="minorBidi"/>
          <w:color w:val="auto"/>
        </w:rPr>
        <w:commentReference w:id="4"/>
      </w:r>
      <w:r w:rsidR="008F7C2B">
        <w:t xml:space="preserve">  </w:t>
      </w:r>
      <w:r>
        <w:t xml:space="preserve">  </w:t>
      </w:r>
      <w:r w:rsidR="00A207E6">
        <w:t xml:space="preserve">  </w:t>
      </w:r>
      <w:r w:rsidR="00B47A17" w:rsidRPr="00AD7AF6">
        <w:t xml:space="preserve"> </w:t>
      </w:r>
    </w:p>
    <w:p w14:paraId="4521B325" w14:textId="336F3CFD" w:rsidR="00964C33" w:rsidRDefault="003A7CBF" w:rsidP="003546AC">
      <w:pPr>
        <w:pStyle w:val="CPRAB2NumberedSubsectionHeading"/>
        <w:spacing w:before="240"/>
      </w:pPr>
      <w:r>
        <w:t>Crayfish</w:t>
      </w:r>
    </w:p>
    <w:p w14:paraId="5D44E696" w14:textId="183FE590" w:rsidR="00FD1CDB" w:rsidRDefault="00E642C6" w:rsidP="00FD1CDB">
      <w:pPr>
        <w:pStyle w:val="CPRAC1BodyText"/>
        <w:spacing w:before="0"/>
      </w:pPr>
      <w:r>
        <w:t xml:space="preserve">Aside from much of the Atchafalaya Basin and </w:t>
      </w:r>
      <w:r w:rsidR="008945E9">
        <w:t xml:space="preserve">a </w:t>
      </w:r>
      <w:r w:rsidR="00A20804">
        <w:t xml:space="preserve">few other </w:t>
      </w:r>
      <w:r>
        <w:t xml:space="preserve">areas, the crayfish </w:t>
      </w:r>
      <w:r w:rsidR="00A20804">
        <w:t xml:space="preserve">FWOA </w:t>
      </w:r>
      <w:r>
        <w:t xml:space="preserve">suitability scores </w:t>
      </w:r>
      <w:r w:rsidR="004D78DD">
        <w:t>a</w:t>
      </w:r>
      <w:r>
        <w:t>re 0.0 across the ICM domain.</w:t>
      </w:r>
      <w:r w:rsidR="008945E9">
        <w:t xml:space="preserve">  The limiting factor causing this pattern is the low number of cells that have suitable August to November water depths (</w:t>
      </w:r>
      <w:proofErr w:type="gramStart"/>
      <w:r w:rsidR="008945E9">
        <w:t>e.g.</w:t>
      </w:r>
      <w:proofErr w:type="gramEnd"/>
      <w:r w:rsidR="008945E9">
        <w:t xml:space="preserve"> during Year 03 of the S07 </w:t>
      </w:r>
      <w:r w:rsidR="00372874">
        <w:t xml:space="preserve">FWOA </w:t>
      </w:r>
      <w:r w:rsidR="008945E9">
        <w:t>simulation only 10% of the model cells had water depths in the suitable range).  The time per</w:t>
      </w:r>
      <w:r w:rsidR="00294386">
        <w:t xml:space="preserve">iods used for the two </w:t>
      </w:r>
      <w:r w:rsidR="008945E9">
        <w:t>hydrology varia</w:t>
      </w:r>
      <w:r w:rsidR="00FE1D7A">
        <w:t>bles were</w:t>
      </w:r>
      <w:r w:rsidR="00CC46DC">
        <w:t xml:space="preserve"> adjusted for the 2023 Master P</w:t>
      </w:r>
      <w:r w:rsidR="008945E9">
        <w:t>lan</w:t>
      </w:r>
      <w:r w:rsidR="00294386">
        <w:t xml:space="preserve"> to better reflect </w:t>
      </w:r>
      <w:r w:rsidR="00B0532F">
        <w:t xml:space="preserve">the </w:t>
      </w:r>
      <w:r w:rsidR="00294386">
        <w:t>simulated high- and low-water periods</w:t>
      </w:r>
      <w:r w:rsidR="008945E9">
        <w:t xml:space="preserve">, and the test results (using 2017 FWOA data) </w:t>
      </w:r>
      <w:r w:rsidR="008B5D5B">
        <w:t>had more cells with suitable August to November water depths and thus</w:t>
      </w:r>
      <w:r w:rsidR="008945E9">
        <w:t xml:space="preserve"> more suitable habitat across the domain</w:t>
      </w:r>
      <w:r w:rsidR="0056211C">
        <w:t xml:space="preserve"> (see figures below)</w:t>
      </w:r>
      <w:r w:rsidR="008945E9">
        <w:t xml:space="preserve">.  This suggests that </w:t>
      </w:r>
      <w:r w:rsidR="00372874">
        <w:t>the issue</w:t>
      </w:r>
      <w:r w:rsidR="00F308F7">
        <w:t xml:space="preserve"> </w:t>
      </w:r>
      <w:r w:rsidR="00372874">
        <w:t>may be related to</w:t>
      </w:r>
      <w:r w:rsidR="00F308F7">
        <w:t xml:space="preserve"> the 2023 FWOA </w:t>
      </w:r>
      <w:r w:rsidR="008945E9">
        <w:t xml:space="preserve">stage and/or grid cell elevation </w:t>
      </w:r>
      <w:r w:rsidR="00372874">
        <w:t>data</w:t>
      </w:r>
      <w:r w:rsidR="008945E9">
        <w:t>.  Alternatively, it is possible</w:t>
      </w:r>
      <w:r w:rsidR="00294386">
        <w:t xml:space="preserve"> that</w:t>
      </w:r>
      <w:r w:rsidR="008945E9">
        <w:t xml:space="preserve"> the August to November </w:t>
      </w:r>
      <w:proofErr w:type="gramStart"/>
      <w:r w:rsidR="008945E9">
        <w:t>time per</w:t>
      </w:r>
      <w:r w:rsidR="00294386">
        <w:t>iod</w:t>
      </w:r>
      <w:proofErr w:type="gramEnd"/>
      <w:r w:rsidR="00294386">
        <w:t xml:space="preserve"> may still overlap some with the simulated high-water period, and thus may not be appropriate</w:t>
      </w:r>
      <w:r w:rsidR="008945E9">
        <w:t xml:space="preserve">.  </w:t>
      </w:r>
      <w:r w:rsidR="008945E9" w:rsidRPr="00CC46DC">
        <w:rPr>
          <w:u w:val="single"/>
        </w:rPr>
        <w:t>Th</w:t>
      </w:r>
      <w:r w:rsidR="00CC46DC" w:rsidRPr="00CC46DC">
        <w:rPr>
          <w:u w:val="single"/>
        </w:rPr>
        <w:t>erefore</w:t>
      </w:r>
      <w:r w:rsidR="0024269B">
        <w:rPr>
          <w:u w:val="single"/>
        </w:rPr>
        <w:t xml:space="preserve">, I suggest testing </w:t>
      </w:r>
      <w:r w:rsidR="002A6D66">
        <w:rPr>
          <w:u w:val="single"/>
        </w:rPr>
        <w:t xml:space="preserve">a couple of </w:t>
      </w:r>
      <w:r w:rsidR="0024269B">
        <w:rPr>
          <w:u w:val="single"/>
        </w:rPr>
        <w:t>different</w:t>
      </w:r>
      <w:r w:rsidR="005C640A">
        <w:rPr>
          <w:u w:val="single"/>
        </w:rPr>
        <w:t xml:space="preserve"> </w:t>
      </w:r>
      <w:r w:rsidR="00CC46DC" w:rsidRPr="00CC46DC">
        <w:rPr>
          <w:u w:val="single"/>
        </w:rPr>
        <w:t xml:space="preserve">hydrological time periods </w:t>
      </w:r>
      <w:proofErr w:type="gramStart"/>
      <w:r w:rsidR="00CC46DC" w:rsidRPr="00CC46DC">
        <w:rPr>
          <w:u w:val="single"/>
        </w:rPr>
        <w:t>in order to</w:t>
      </w:r>
      <w:proofErr w:type="gramEnd"/>
      <w:r w:rsidR="00CC46DC" w:rsidRPr="00CC46DC">
        <w:rPr>
          <w:u w:val="single"/>
        </w:rPr>
        <w:t xml:space="preserve"> better match the ICM simulations, i.e., </w:t>
      </w:r>
      <w:commentRangeStart w:id="5"/>
      <w:commentRangeStart w:id="6"/>
      <w:r w:rsidR="00CC46DC" w:rsidRPr="007F3FAF">
        <w:rPr>
          <w:u w:val="single"/>
        </w:rPr>
        <w:t>September to December/January to August</w:t>
      </w:r>
      <w:r w:rsidR="0003356E">
        <w:rPr>
          <w:u w:val="single"/>
        </w:rPr>
        <w:t xml:space="preserve"> </w:t>
      </w:r>
      <w:commentRangeEnd w:id="5"/>
      <w:r w:rsidR="002B7EC6">
        <w:rPr>
          <w:rStyle w:val="CommentReference"/>
          <w:rFonts w:cstheme="minorBidi"/>
          <w:color w:val="auto"/>
        </w:rPr>
        <w:commentReference w:id="5"/>
      </w:r>
      <w:commentRangeEnd w:id="6"/>
      <w:r w:rsidR="00B608A7">
        <w:rPr>
          <w:rStyle w:val="CommentReference"/>
          <w:rFonts w:cstheme="minorBidi"/>
          <w:color w:val="auto"/>
        </w:rPr>
        <w:commentReference w:id="6"/>
      </w:r>
      <w:r w:rsidR="0003356E">
        <w:rPr>
          <w:u w:val="single"/>
        </w:rPr>
        <w:t>and October to December/January to September</w:t>
      </w:r>
      <w:r w:rsidR="00CC46DC" w:rsidRPr="00CC46DC">
        <w:rPr>
          <w:u w:val="single"/>
        </w:rPr>
        <w:t>.</w:t>
      </w:r>
      <w:r w:rsidR="00CC46DC">
        <w:t xml:space="preserve"> </w:t>
      </w:r>
      <w:r>
        <w:t xml:space="preserve">  </w:t>
      </w:r>
    </w:p>
    <w:p w14:paraId="30BF2EB5" w14:textId="10A019FA" w:rsidR="008A5823" w:rsidRDefault="008A5823" w:rsidP="00FD1CDB">
      <w:pPr>
        <w:pStyle w:val="CPRAC1BodyText"/>
        <w:spacing w:after="0"/>
      </w:pPr>
      <w:r>
        <w:rPr>
          <w:noProof/>
        </w:rPr>
        <w:drawing>
          <wp:inline distT="0" distB="0" distL="0" distR="0" wp14:anchorId="69C0946F" wp14:editId="1846F427">
            <wp:extent cx="2620146" cy="1654282"/>
            <wp:effectExtent l="19050" t="19050" r="2794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 crayfish HSI FWOA output.jpg"/>
                    <pic:cNvPicPr/>
                  </pic:nvPicPr>
                  <pic:blipFill rotWithShape="1">
                    <a:blip r:embed="rId12">
                      <a:extLst>
                        <a:ext uri="{28A0092B-C50C-407E-A947-70E740481C1C}">
                          <a14:useLocalDpi xmlns:a14="http://schemas.microsoft.com/office/drawing/2010/main" val="0"/>
                        </a:ext>
                      </a:extLst>
                    </a:blip>
                    <a:srcRect l="43092" t="32798" r="9068" b="20525"/>
                    <a:stretch/>
                  </pic:blipFill>
                  <pic:spPr bwMode="auto">
                    <a:xfrm>
                      <a:off x="0" y="0"/>
                      <a:ext cx="2624709" cy="1657163"/>
                    </a:xfrm>
                    <a:prstGeom prst="rect">
                      <a:avLst/>
                    </a:prstGeom>
                    <a:ln w="9525" cap="flat" cmpd="sng" algn="ctr">
                      <a:solidFill>
                        <a:srgbClr val="00537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CDB">
        <w:t xml:space="preserve">  </w:t>
      </w:r>
      <w:r w:rsidR="00FD1CDB">
        <w:rPr>
          <w:noProof/>
        </w:rPr>
        <w:drawing>
          <wp:inline distT="0" distB="0" distL="0" distR="0" wp14:anchorId="69113853" wp14:editId="54AAC44F">
            <wp:extent cx="2639683" cy="1673063"/>
            <wp:effectExtent l="19050" t="19050" r="2794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 crayfish HSI test output.jpg"/>
                    <pic:cNvPicPr/>
                  </pic:nvPicPr>
                  <pic:blipFill rotWithShape="1">
                    <a:blip r:embed="rId13">
                      <a:extLst>
                        <a:ext uri="{28A0092B-C50C-407E-A947-70E740481C1C}">
                          <a14:useLocalDpi xmlns:a14="http://schemas.microsoft.com/office/drawing/2010/main" val="0"/>
                        </a:ext>
                      </a:extLst>
                    </a:blip>
                    <a:srcRect l="43555" t="31101" r="8311" b="21753"/>
                    <a:stretch/>
                  </pic:blipFill>
                  <pic:spPr bwMode="auto">
                    <a:xfrm>
                      <a:off x="0" y="0"/>
                      <a:ext cx="2640870" cy="16738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EE4502B" w14:textId="335E9694" w:rsidR="008A5823" w:rsidRDefault="008A5823" w:rsidP="00527A7B">
      <w:pPr>
        <w:pStyle w:val="CPRAC1BodyText"/>
        <w:spacing w:before="0"/>
        <w:ind w:left="4406" w:hanging="4406"/>
        <w:rPr>
          <w:lang w:bidi="en-US"/>
        </w:rPr>
      </w:pPr>
      <w:r>
        <w:rPr>
          <w:lang w:bidi="en-US"/>
        </w:rPr>
        <w:t xml:space="preserve">2023 Crayfish HSI </w:t>
      </w:r>
      <w:r w:rsidR="00FD1CDB">
        <w:rPr>
          <w:lang w:bidi="en-US"/>
        </w:rPr>
        <w:t>FWOA</w:t>
      </w:r>
      <w:r>
        <w:rPr>
          <w:lang w:bidi="en-US"/>
        </w:rPr>
        <w:t xml:space="preserve"> results</w:t>
      </w:r>
      <w:r>
        <w:rPr>
          <w:lang w:bidi="en-US"/>
        </w:rPr>
        <w:tab/>
        <w:t xml:space="preserve">2023 Crayfish </w:t>
      </w:r>
      <w:r w:rsidR="00365A2A">
        <w:rPr>
          <w:lang w:bidi="en-US"/>
        </w:rPr>
        <w:t xml:space="preserve">HSI </w:t>
      </w:r>
      <w:r w:rsidR="00FD1CDB">
        <w:rPr>
          <w:lang w:bidi="en-US"/>
        </w:rPr>
        <w:t>test</w:t>
      </w:r>
      <w:r>
        <w:rPr>
          <w:lang w:bidi="en-US"/>
        </w:rPr>
        <w:t xml:space="preserve"> results</w:t>
      </w:r>
    </w:p>
    <w:p w14:paraId="4973C399" w14:textId="77777777" w:rsidR="00365A2A" w:rsidRDefault="00365A2A" w:rsidP="008A5823">
      <w:pPr>
        <w:pStyle w:val="CPRAC1BodyText"/>
        <w:spacing w:before="0"/>
        <w:ind w:left="4410" w:hanging="4410"/>
        <w:rPr>
          <w:lang w:bidi="en-US"/>
        </w:rPr>
      </w:pPr>
    </w:p>
    <w:p w14:paraId="16717B06" w14:textId="36B6B6C5" w:rsidR="00402BFF" w:rsidRDefault="003A7CBF" w:rsidP="00E56FC8">
      <w:pPr>
        <w:pStyle w:val="CPRAB2NumberedSubsectionHeading"/>
        <w:spacing w:before="240"/>
      </w:pPr>
      <w:r>
        <w:lastRenderedPageBreak/>
        <w:t>Alligator</w:t>
      </w:r>
    </w:p>
    <w:p w14:paraId="17B83DC2" w14:textId="4637740A" w:rsidR="00D90A78" w:rsidRDefault="008625D2" w:rsidP="00E56FC8">
      <w:pPr>
        <w:pStyle w:val="CPRAC1BodyText"/>
        <w:spacing w:before="0"/>
      </w:pPr>
      <w:r w:rsidRPr="008625D2">
        <w:t>The</w:t>
      </w:r>
      <w:r>
        <w:t xml:space="preserve"> alligator </w:t>
      </w:r>
      <w:r w:rsidR="00B1582E">
        <w:t>HSI</w:t>
      </w:r>
      <w:r w:rsidR="00CD3A2D">
        <w:t xml:space="preserve"> FWOA</w:t>
      </w:r>
      <w:r w:rsidRPr="008625D2">
        <w:t xml:space="preserve"> </w:t>
      </w:r>
      <w:r w:rsidR="007300E2">
        <w:t>results are generally reasonable</w:t>
      </w:r>
      <w:r w:rsidRPr="008625D2">
        <w:t>.</w:t>
      </w:r>
      <w:r w:rsidR="00CD3A2D">
        <w:t xml:space="preserve">  There are some areas, such as</w:t>
      </w:r>
      <w:r w:rsidR="00DB59B7">
        <w:t xml:space="preserve"> </w:t>
      </w:r>
      <w:r w:rsidR="007300E2">
        <w:t>Terrebonne, where suitability scores are lower than expected.  This is apparently due</w:t>
      </w:r>
      <w:r w:rsidR="004270AE">
        <w:t xml:space="preserve"> to relatively high, and less suitable, </w:t>
      </w:r>
      <w:r w:rsidR="007300E2">
        <w:t>wat</w:t>
      </w:r>
      <w:r w:rsidR="004270AE">
        <w:t>er levels above the marsh surface in these areas</w:t>
      </w:r>
      <w:r w:rsidR="007300E2">
        <w:t xml:space="preserve">.  </w:t>
      </w:r>
      <w:r w:rsidR="004270AE">
        <w:t>Water levels</w:t>
      </w:r>
      <w:r w:rsidR="00163144">
        <w:t>, in general,</w:t>
      </w:r>
      <w:r w:rsidR="004270AE">
        <w:t xml:space="preserve"> appear to be much higher in the 2023 FWOA than </w:t>
      </w:r>
      <w:r w:rsidR="00163144">
        <w:t>in</w:t>
      </w:r>
      <w:r w:rsidR="004270AE">
        <w:t xml:space="preserve"> the 2017 simulations.  For exa</w:t>
      </w:r>
      <w:r w:rsidR="00163144">
        <w:t>mple, in Year 03 of the 2023</w:t>
      </w:r>
      <w:r w:rsidR="004270AE">
        <w:t xml:space="preserve"> </w:t>
      </w:r>
      <w:r w:rsidR="00163144">
        <w:t xml:space="preserve">FWOA </w:t>
      </w:r>
      <w:r w:rsidR="004270AE">
        <w:t xml:space="preserve">simulation, only 2% of the grid cells had water depths </w:t>
      </w:r>
      <w:r w:rsidR="007300E2">
        <w:t>near optimal</w:t>
      </w:r>
      <w:r w:rsidR="004E187D">
        <w:t xml:space="preserve"> for alligator</w:t>
      </w:r>
      <w:r w:rsidR="004270AE">
        <w:t xml:space="preserve">; whereas in Year 10 of the 2017 Master Plan simulation (which similarly includes diversion effects), 14.5% of the cells had water depths near optimal.  </w:t>
      </w:r>
      <w:commentRangeStart w:id="7"/>
      <w:r w:rsidR="004270AE" w:rsidRPr="00163144">
        <w:rPr>
          <w:u w:val="single"/>
        </w:rPr>
        <w:t xml:space="preserve">These </w:t>
      </w:r>
      <w:proofErr w:type="gramStart"/>
      <w:r w:rsidR="004270AE" w:rsidRPr="00163144">
        <w:rPr>
          <w:u w:val="single"/>
        </w:rPr>
        <w:t>high water</w:t>
      </w:r>
      <w:proofErr w:type="gramEnd"/>
      <w:r w:rsidR="004270AE" w:rsidRPr="00163144">
        <w:rPr>
          <w:u w:val="single"/>
        </w:rPr>
        <w:t xml:space="preserve"> levels don’t affect the alligator results as much as others (see seaside sparrow), but it is worth investigating whether there are issues with the </w:t>
      </w:r>
      <w:r w:rsidR="00163144">
        <w:rPr>
          <w:u w:val="single"/>
        </w:rPr>
        <w:t xml:space="preserve">2023 FWOA </w:t>
      </w:r>
      <w:r w:rsidR="00471F20">
        <w:rPr>
          <w:u w:val="single"/>
        </w:rPr>
        <w:t xml:space="preserve">stage data, </w:t>
      </w:r>
      <w:r w:rsidR="004270AE" w:rsidRPr="00163144">
        <w:rPr>
          <w:u w:val="single"/>
        </w:rPr>
        <w:t>marsh elevation data</w:t>
      </w:r>
      <w:r w:rsidR="00471F20">
        <w:rPr>
          <w:u w:val="single"/>
        </w:rPr>
        <w:t>,</w:t>
      </w:r>
      <w:r w:rsidR="004270AE" w:rsidRPr="00163144">
        <w:rPr>
          <w:u w:val="single"/>
        </w:rPr>
        <w:t xml:space="preserve"> or </w:t>
      </w:r>
      <w:r w:rsidR="00471F20">
        <w:rPr>
          <w:u w:val="single"/>
        </w:rPr>
        <w:t xml:space="preserve">alligator </w:t>
      </w:r>
      <w:r w:rsidR="002C0575">
        <w:rPr>
          <w:u w:val="single"/>
        </w:rPr>
        <w:t xml:space="preserve">HSI </w:t>
      </w:r>
      <w:r w:rsidR="00471F20">
        <w:rPr>
          <w:u w:val="single"/>
        </w:rPr>
        <w:t>water depth variable</w:t>
      </w:r>
      <w:r w:rsidR="00527A7B">
        <w:rPr>
          <w:u w:val="single"/>
        </w:rPr>
        <w:t xml:space="preserve"> calculations</w:t>
      </w:r>
      <w:r w:rsidR="004270AE" w:rsidRPr="00163144">
        <w:rPr>
          <w:u w:val="single"/>
        </w:rPr>
        <w:t>.</w:t>
      </w:r>
      <w:r w:rsidR="007300E2">
        <w:t xml:space="preserve"> </w:t>
      </w:r>
      <w:commentRangeEnd w:id="7"/>
      <w:r w:rsidR="00C25828">
        <w:rPr>
          <w:rStyle w:val="CommentReference"/>
          <w:rFonts w:cstheme="minorBidi"/>
          <w:color w:val="auto"/>
        </w:rPr>
        <w:commentReference w:id="7"/>
      </w:r>
    </w:p>
    <w:p w14:paraId="7C717A81" w14:textId="4E9F7AEE" w:rsidR="00815177" w:rsidRPr="00056E49" w:rsidRDefault="00D90A78" w:rsidP="00E56FC8">
      <w:pPr>
        <w:pStyle w:val="CPRAC1BodyText"/>
        <w:spacing w:before="0"/>
        <w:rPr>
          <w:u w:val="single"/>
        </w:rPr>
      </w:pPr>
      <w:r>
        <w:t xml:space="preserve">In addition, there appears to be </w:t>
      </w:r>
      <w:r w:rsidR="00056E49">
        <w:t xml:space="preserve">an </w:t>
      </w:r>
      <w:r>
        <w:t xml:space="preserve">error in the production of csv files for the alligator HSI model.  The salinity data </w:t>
      </w:r>
      <w:r w:rsidR="003F2400">
        <w:t xml:space="preserve">used in the </w:t>
      </w:r>
      <w:r w:rsidR="00CD3A2D">
        <w:t xml:space="preserve">HSI </w:t>
      </w:r>
      <w:r w:rsidR="003F2400">
        <w:t>calculations appear</w:t>
      </w:r>
      <w:r w:rsidR="009165DE">
        <w:t xml:space="preserve"> under the </w:t>
      </w:r>
      <w:r w:rsidR="00DB59B7">
        <w:t>“</w:t>
      </w:r>
      <w:r w:rsidR="009165DE">
        <w:t>deep</w:t>
      </w:r>
      <w:r w:rsidR="00DB59B7">
        <w:t>”</w:t>
      </w:r>
      <w:r w:rsidR="00612ACA">
        <w:t xml:space="preserve"> column</w:t>
      </w:r>
      <w:r w:rsidR="00CD3A2D">
        <w:t xml:space="preserve"> of the csv files</w:t>
      </w:r>
      <w:r w:rsidR="00612ACA">
        <w:t xml:space="preserve"> a</w:t>
      </w:r>
      <w:r w:rsidR="003F2400">
        <w:t>nd the percent edge data appear</w:t>
      </w:r>
      <w:r w:rsidR="009165DE">
        <w:t xml:space="preserve"> under the </w:t>
      </w:r>
      <w:r w:rsidR="00DB59B7">
        <w:t>“</w:t>
      </w:r>
      <w:r w:rsidR="009165DE">
        <w:t>s</w:t>
      </w:r>
      <w:r w:rsidR="00DB59B7">
        <w:t>”</w:t>
      </w:r>
      <w:r w:rsidR="009165DE">
        <w:t xml:space="preserve"> (salinity) column.  The </w:t>
      </w:r>
      <w:r w:rsidR="00DB59B7">
        <w:t>“</w:t>
      </w:r>
      <w:r w:rsidR="009165DE">
        <w:t>deep</w:t>
      </w:r>
      <w:r w:rsidR="00DB59B7">
        <w:t>”</w:t>
      </w:r>
      <w:r w:rsidR="00612ACA">
        <w:t xml:space="preserve"> column shouldn’t have any real data in it because that model variable isn’t used (the 2017 csv files had ‘9999’ in that column for all cells).</w:t>
      </w:r>
      <w:r w:rsidR="00056E49">
        <w:t xml:space="preserve">  </w:t>
      </w:r>
      <w:r w:rsidR="00056E49">
        <w:rPr>
          <w:u w:val="single"/>
        </w:rPr>
        <w:t xml:space="preserve">A </w:t>
      </w:r>
      <w:commentRangeStart w:id="8"/>
      <w:r w:rsidR="00056E49" w:rsidRPr="00056E49">
        <w:rPr>
          <w:u w:val="single"/>
        </w:rPr>
        <w:t xml:space="preserve">minor adjustment to the HSI code </w:t>
      </w:r>
      <w:r w:rsidR="00136427">
        <w:rPr>
          <w:u w:val="single"/>
        </w:rPr>
        <w:t>(Line 1476 of HSI.py</w:t>
      </w:r>
      <w:r w:rsidR="00051969">
        <w:rPr>
          <w:u w:val="single"/>
        </w:rPr>
        <w:t>?</w:t>
      </w:r>
      <w:r w:rsidR="00136427">
        <w:rPr>
          <w:u w:val="single"/>
        </w:rPr>
        <w:t xml:space="preserve">) </w:t>
      </w:r>
      <w:r w:rsidR="00056E49" w:rsidRPr="00056E49">
        <w:rPr>
          <w:u w:val="single"/>
        </w:rPr>
        <w:t>needs to be made to correct the transposition error in the csv files.</w:t>
      </w:r>
      <w:commentRangeEnd w:id="8"/>
      <w:r w:rsidR="00AB2B7F">
        <w:rPr>
          <w:rStyle w:val="CommentReference"/>
          <w:rFonts w:cstheme="minorBidi"/>
          <w:color w:val="auto"/>
        </w:rPr>
        <w:commentReference w:id="8"/>
      </w:r>
    </w:p>
    <w:p w14:paraId="007DE82F" w14:textId="70C96884" w:rsidR="003A7CBF" w:rsidRDefault="00761F13" w:rsidP="00E56FC8">
      <w:pPr>
        <w:pStyle w:val="CPRAB2NumberedSubsectionHeading"/>
        <w:spacing w:before="240"/>
      </w:pPr>
      <w:r w:rsidRPr="00471F20">
        <w:t>Seaside Sparrow</w:t>
      </w:r>
    </w:p>
    <w:p w14:paraId="49E4DCB6" w14:textId="08A24B36" w:rsidR="001B49B1" w:rsidRDefault="00477B00" w:rsidP="00E56FC8">
      <w:pPr>
        <w:pStyle w:val="CPRAC1BodyText"/>
        <w:spacing w:before="0"/>
      </w:pPr>
      <w:r>
        <w:t xml:space="preserve">Aside from barrier shorelines, barrier islands, and a few other high-elevation areas, the seaside sparrow </w:t>
      </w:r>
      <w:r w:rsidR="00135275">
        <w:t xml:space="preserve">FWOA </w:t>
      </w:r>
      <w:r>
        <w:t xml:space="preserve">suitability scores are 0.0 across the </w:t>
      </w:r>
      <w:r w:rsidR="00135275">
        <w:t xml:space="preserve">model </w:t>
      </w:r>
      <w:r>
        <w:t xml:space="preserve">domain.  </w:t>
      </w:r>
      <w:r w:rsidR="008A5823">
        <w:t xml:space="preserve">This was not observed during tests of the </w:t>
      </w:r>
      <w:r w:rsidR="00135275">
        <w:t xml:space="preserve">HSI </w:t>
      </w:r>
      <w:r w:rsidR="008A5823">
        <w:t>model</w:t>
      </w:r>
      <w:r w:rsidR="002423E9">
        <w:t xml:space="preserve"> as there was a </w:t>
      </w:r>
      <w:r w:rsidR="007808D0">
        <w:t>large</w:t>
      </w:r>
      <w:r w:rsidR="002423E9">
        <w:t xml:space="preserve"> amount of suitable habitat in </w:t>
      </w:r>
      <w:r w:rsidR="007808D0">
        <w:t xml:space="preserve">appropriate areas of the domain (see figures below). </w:t>
      </w:r>
      <w:r w:rsidR="00DA063C">
        <w:t xml:space="preserve"> </w:t>
      </w:r>
      <w:r w:rsidR="007808D0">
        <w:t xml:space="preserve">Similar to the alligator results, the lack of suitable habitat is due to relatively </w:t>
      </w:r>
      <w:proofErr w:type="gramStart"/>
      <w:r w:rsidR="007808D0">
        <w:t>high water</w:t>
      </w:r>
      <w:proofErr w:type="gramEnd"/>
      <w:r w:rsidR="007808D0">
        <w:t xml:space="preserve"> levels above the marsh surface (marsh elevations &gt;0.09 m above mean annual water level</w:t>
      </w:r>
      <w:r w:rsidR="00DA063C">
        <w:t xml:space="preserve"> are required by the model</w:t>
      </w:r>
      <w:r w:rsidR="007808D0">
        <w:t>).  For example, in Year 03 of the 2023 FWOA simulation, only 6% of the grid cells had suitable marsh elevations, whereas in Year 02 of the test run 32% of the grid cells had suitable marsh ele</w:t>
      </w:r>
      <w:r w:rsidR="00471F20">
        <w:t xml:space="preserve">vations.  </w:t>
      </w:r>
      <w:commentRangeStart w:id="9"/>
      <w:r w:rsidR="00471F20" w:rsidRPr="00471F20">
        <w:rPr>
          <w:u w:val="single"/>
        </w:rPr>
        <w:t xml:space="preserve">As above, the 2023 FWOA stage data, marsh elevation data, or sparrow </w:t>
      </w:r>
      <w:r w:rsidR="002C0575">
        <w:rPr>
          <w:u w:val="single"/>
        </w:rPr>
        <w:t xml:space="preserve">HSI </w:t>
      </w:r>
      <w:r w:rsidR="00471F20" w:rsidRPr="00471F20">
        <w:rPr>
          <w:u w:val="single"/>
        </w:rPr>
        <w:t>marsh elevation variable calculations should be reviewed for potential issues.</w:t>
      </w:r>
      <w:r w:rsidR="007808D0">
        <w:t xml:space="preserve"> </w:t>
      </w:r>
      <w:commentRangeEnd w:id="9"/>
      <w:r w:rsidR="007A3EF2">
        <w:rPr>
          <w:rStyle w:val="CommentReference"/>
          <w:rFonts w:cstheme="minorBidi"/>
          <w:color w:val="auto"/>
        </w:rPr>
        <w:commentReference w:id="9"/>
      </w:r>
      <w:r w:rsidR="007808D0">
        <w:t xml:space="preserve"> </w:t>
      </w:r>
    </w:p>
    <w:p w14:paraId="5EA3CDFC" w14:textId="4FE82DFC" w:rsidR="00527A7B" w:rsidRDefault="00527A7B" w:rsidP="00527A7B">
      <w:pPr>
        <w:pStyle w:val="CPRAC1BodyText"/>
        <w:spacing w:after="0"/>
        <w:rPr>
          <w:bCs/>
          <w:iCs/>
        </w:rPr>
      </w:pPr>
      <w:r>
        <w:rPr>
          <w:bCs/>
          <w:iCs/>
          <w:noProof/>
        </w:rPr>
        <w:drawing>
          <wp:inline distT="0" distB="0" distL="0" distR="0" wp14:anchorId="0A992859" wp14:editId="4F41CD13">
            <wp:extent cx="2596551" cy="1690370"/>
            <wp:effectExtent l="19050" t="19050" r="133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 sparrow HSI FWOA output.jpg"/>
                    <pic:cNvPicPr/>
                  </pic:nvPicPr>
                  <pic:blipFill rotWithShape="1">
                    <a:blip r:embed="rId14">
                      <a:extLst>
                        <a:ext uri="{28A0092B-C50C-407E-A947-70E740481C1C}">
                          <a14:useLocalDpi xmlns:a14="http://schemas.microsoft.com/office/drawing/2010/main" val="0"/>
                        </a:ext>
                      </a:extLst>
                    </a:blip>
                    <a:srcRect l="43873" t="31830" r="8769" b="20526"/>
                    <a:stretch/>
                  </pic:blipFill>
                  <pic:spPr bwMode="auto">
                    <a:xfrm>
                      <a:off x="0" y="0"/>
                      <a:ext cx="2598248" cy="16914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135275">
        <w:rPr>
          <w:bCs/>
          <w:iCs/>
        </w:rPr>
        <w:t xml:space="preserve">   </w:t>
      </w:r>
      <w:r w:rsidR="00135275">
        <w:rPr>
          <w:bCs/>
          <w:iCs/>
          <w:noProof/>
        </w:rPr>
        <w:drawing>
          <wp:inline distT="0" distB="0" distL="0" distR="0" wp14:anchorId="4B21D81B" wp14:editId="6C6C60A4">
            <wp:extent cx="2631846" cy="1667465"/>
            <wp:effectExtent l="19050" t="19050" r="1651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 sparrow HSI test output.jpg"/>
                    <pic:cNvPicPr/>
                  </pic:nvPicPr>
                  <pic:blipFill rotWithShape="1">
                    <a:blip r:embed="rId15">
                      <a:extLst>
                        <a:ext uri="{28A0092B-C50C-407E-A947-70E740481C1C}">
                          <a14:useLocalDpi xmlns:a14="http://schemas.microsoft.com/office/drawing/2010/main" val="0"/>
                        </a:ext>
                      </a:extLst>
                    </a:blip>
                    <a:srcRect l="43757" t="32143" r="8245" b="20863"/>
                    <a:stretch/>
                  </pic:blipFill>
                  <pic:spPr bwMode="auto">
                    <a:xfrm>
                      <a:off x="0" y="0"/>
                      <a:ext cx="2633342" cy="16684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0A1681" w14:textId="2EC1EFF0" w:rsidR="00527A7B" w:rsidRDefault="00527A7B" w:rsidP="00527A7B">
      <w:pPr>
        <w:pStyle w:val="CPRAC1BodyText"/>
        <w:spacing w:before="0"/>
        <w:ind w:left="4406" w:hanging="4406"/>
        <w:rPr>
          <w:lang w:bidi="en-US"/>
        </w:rPr>
      </w:pPr>
      <w:r>
        <w:rPr>
          <w:lang w:bidi="en-US"/>
        </w:rPr>
        <w:t xml:space="preserve">2023 Seaside Sparrow HSI </w:t>
      </w:r>
      <w:r w:rsidR="00DA063C">
        <w:rPr>
          <w:lang w:bidi="en-US"/>
        </w:rPr>
        <w:t>FWOA</w:t>
      </w:r>
      <w:r>
        <w:rPr>
          <w:lang w:bidi="en-US"/>
        </w:rPr>
        <w:t xml:space="preserve"> results</w:t>
      </w:r>
      <w:r>
        <w:rPr>
          <w:lang w:bidi="en-US"/>
        </w:rPr>
        <w:tab/>
        <w:t xml:space="preserve">2023 Seaside Sparrow HSI </w:t>
      </w:r>
      <w:r w:rsidR="00DA063C">
        <w:rPr>
          <w:lang w:bidi="en-US"/>
        </w:rPr>
        <w:t>test</w:t>
      </w:r>
      <w:r>
        <w:rPr>
          <w:lang w:bidi="en-US"/>
        </w:rPr>
        <w:t xml:space="preserve"> results</w:t>
      </w:r>
    </w:p>
    <w:p w14:paraId="04889E01" w14:textId="43750E6C" w:rsidR="00527A7B" w:rsidRDefault="00F60A61" w:rsidP="00527A7B">
      <w:pPr>
        <w:pStyle w:val="CPRAC1BodyText"/>
        <w:spacing w:before="0"/>
        <w:rPr>
          <w:bCs/>
          <w:iCs/>
        </w:rPr>
      </w:pPr>
      <w:r>
        <w:rPr>
          <w:bCs/>
          <w:iCs/>
        </w:rPr>
        <w:lastRenderedPageBreak/>
        <w:t xml:space="preserve">Though </w:t>
      </w:r>
      <w:r w:rsidR="001C1479">
        <w:rPr>
          <w:bCs/>
          <w:iCs/>
        </w:rPr>
        <w:t>it doesn’t explain</w:t>
      </w:r>
      <w:r w:rsidR="00651B9B">
        <w:rPr>
          <w:bCs/>
          <w:iCs/>
        </w:rPr>
        <w:t xml:space="preserve"> the issues discussed above, there is an error in the seaside sparrow HSI model code.  In Line 1572 of HSI.py the </w:t>
      </w:r>
      <w:r>
        <w:rPr>
          <w:bCs/>
          <w:iCs/>
        </w:rPr>
        <w:t>“</w:t>
      </w:r>
      <w:r w:rsidR="00651B9B">
        <w:rPr>
          <w:bCs/>
          <w:iCs/>
        </w:rPr>
        <w:t>mean elevation minus stage</w:t>
      </w:r>
      <w:r>
        <w:rPr>
          <w:bCs/>
          <w:iCs/>
        </w:rPr>
        <w:t>”</w:t>
      </w:r>
      <w:r w:rsidR="00651B9B">
        <w:rPr>
          <w:bCs/>
          <w:iCs/>
        </w:rPr>
        <w:t xml:space="preserve"> calculation is multiplied by 100 to convert the result into centimeters.  This, however, isn’t necessary because the subsequent code for the marsh elevation suitability relationship uses elevations expressed in meters (see Lines 1587 through 1590 and the suitability relationship described on page 32 of the technical report).</w:t>
      </w:r>
      <w:r w:rsidR="001030F7">
        <w:rPr>
          <w:bCs/>
          <w:iCs/>
        </w:rPr>
        <w:t xml:space="preserve">  </w:t>
      </w:r>
      <w:r w:rsidR="001030F7" w:rsidRPr="001030F7">
        <w:rPr>
          <w:bCs/>
          <w:iCs/>
          <w:u w:val="single"/>
        </w:rPr>
        <w:t>Therefore, the model code in Line 1572 needs to be corrected, and the code in Lines 1587 through 1590</w:t>
      </w:r>
      <w:r w:rsidR="001C1479">
        <w:rPr>
          <w:bCs/>
          <w:iCs/>
          <w:u w:val="single"/>
        </w:rPr>
        <w:t xml:space="preserve"> and 1601</w:t>
      </w:r>
      <w:r w:rsidR="001030F7" w:rsidRPr="001030F7">
        <w:rPr>
          <w:bCs/>
          <w:iCs/>
          <w:u w:val="single"/>
        </w:rPr>
        <w:t xml:space="preserve"> should have the “cm”</w:t>
      </w:r>
      <w:r w:rsidR="001C1479">
        <w:rPr>
          <w:bCs/>
          <w:iCs/>
          <w:u w:val="single"/>
        </w:rPr>
        <w:t xml:space="preserve"> removed for consistency</w:t>
      </w:r>
      <w:r w:rsidR="001030F7" w:rsidRPr="001030F7">
        <w:rPr>
          <w:bCs/>
          <w:iCs/>
          <w:u w:val="single"/>
        </w:rPr>
        <w:t>.</w:t>
      </w:r>
      <w:r w:rsidR="001030F7">
        <w:rPr>
          <w:bCs/>
          <w:iCs/>
        </w:rPr>
        <w:t xml:space="preserve"> </w:t>
      </w:r>
      <w:r w:rsidR="00651B9B">
        <w:rPr>
          <w:bCs/>
          <w:iCs/>
        </w:rPr>
        <w:t xml:space="preserve"> </w:t>
      </w:r>
    </w:p>
    <w:p w14:paraId="4EA2180B" w14:textId="753D8D91" w:rsidR="003A7CBF" w:rsidRDefault="00E376A1" w:rsidP="003546AC">
      <w:pPr>
        <w:pStyle w:val="CPRAB2NumberedSubsectionHeading"/>
        <w:spacing w:before="240"/>
      </w:pPr>
      <w:r>
        <w:t>Gadwall</w:t>
      </w:r>
    </w:p>
    <w:p w14:paraId="20CC2EB5" w14:textId="6F1E3B84" w:rsidR="00E376A1" w:rsidRDefault="00E376A1" w:rsidP="003546AC">
      <w:pPr>
        <w:pStyle w:val="CPRAC1BodyText"/>
        <w:spacing w:before="0"/>
      </w:pPr>
      <w:r w:rsidRPr="001911D0">
        <w:rPr>
          <w:u w:val="single"/>
        </w:rPr>
        <w:t>The gadwall HSI calculations need to incorporate the SAV data.</w:t>
      </w:r>
      <w:r w:rsidRPr="00B11E4A">
        <w:t xml:space="preserve">  </w:t>
      </w:r>
      <w:r w:rsidRPr="001911D0">
        <w:rPr>
          <w:u w:val="single"/>
        </w:rPr>
        <w:t xml:space="preserve">I would also like the chance to review the </w:t>
      </w:r>
      <w:r>
        <w:rPr>
          <w:u w:val="single"/>
        </w:rPr>
        <w:t xml:space="preserve">FWOA </w:t>
      </w:r>
      <w:r w:rsidRPr="001911D0">
        <w:rPr>
          <w:u w:val="single"/>
        </w:rPr>
        <w:t>SAV output when available to determine if adjustments need to be made to the gadwall model SAV variable prior to</w:t>
      </w:r>
      <w:r w:rsidR="00244EC8">
        <w:rPr>
          <w:u w:val="single"/>
        </w:rPr>
        <w:t xml:space="preserve"> proceeding</w:t>
      </w:r>
      <w:r w:rsidRPr="001911D0">
        <w:rPr>
          <w:u w:val="single"/>
        </w:rPr>
        <w:t>.</w:t>
      </w:r>
      <w:r>
        <w:t xml:space="preserve">  </w:t>
      </w:r>
    </w:p>
    <w:p w14:paraId="4D25E7D8" w14:textId="14C5F81C" w:rsidR="00D17DDD" w:rsidRPr="001C5699" w:rsidRDefault="00E376A1" w:rsidP="003546AC">
      <w:pPr>
        <w:pStyle w:val="CPRAC1BodyText"/>
        <w:spacing w:before="0"/>
      </w:pPr>
      <w:r>
        <w:t>In addition, there appears to be a problem with the calculation</w:t>
      </w:r>
      <w:r w:rsidR="00362C4F">
        <w:t>s</w:t>
      </w:r>
      <w:r>
        <w:t xml:space="preserve"> of the proportions of a model cell belonging to various depth classes.  The gadwall HSI model only assigns suitability scores to </w:t>
      </w:r>
      <w:r w:rsidR="00240C6D">
        <w:t xml:space="preserve">12 </w:t>
      </w:r>
      <w:r w:rsidR="00EC35EC">
        <w:t xml:space="preserve">water </w:t>
      </w:r>
      <w:r w:rsidR="00240C6D">
        <w:t>depth classes</w:t>
      </w:r>
      <w:r>
        <w:t xml:space="preserve"> </w:t>
      </w:r>
      <w:r w:rsidR="00240C6D">
        <w:t xml:space="preserve">that range </w:t>
      </w:r>
      <w:r>
        <w:t xml:space="preserve">between </w:t>
      </w:r>
      <w:r w:rsidR="00EC35EC">
        <w:t xml:space="preserve">0 and 150 cm.  </w:t>
      </w:r>
      <w:r w:rsidR="00F718CC">
        <w:t>Consequently</w:t>
      </w:r>
      <w:r w:rsidR="00EC35EC">
        <w:t xml:space="preserve">, there </w:t>
      </w:r>
      <w:r w:rsidR="00D63292">
        <w:t>should</w:t>
      </w:r>
      <w:r w:rsidR="00EC35EC">
        <w:t xml:space="preserve"> be many model cells where the sum of all</w:t>
      </w:r>
      <w:r w:rsidR="00240C6D">
        <w:t xml:space="preserve"> the depth class proportions</w:t>
      </w:r>
      <w:r w:rsidR="00EC35EC">
        <w:t xml:space="preserve"> is relatively low (</w:t>
      </w:r>
      <w:proofErr w:type="gramStart"/>
      <w:r w:rsidR="00EC35EC">
        <w:t>e.g.</w:t>
      </w:r>
      <w:proofErr w:type="gramEnd"/>
      <w:r w:rsidR="00EC35EC">
        <w:t xml:space="preserve"> &lt;0.5), because these cells </w:t>
      </w:r>
      <w:r w:rsidR="00157C7B">
        <w:t>are mostly</w:t>
      </w:r>
      <w:r w:rsidR="00EC35EC">
        <w:t xml:space="preserve"> </w:t>
      </w:r>
      <w:r w:rsidR="00157C7B">
        <w:t>land/marsh or deeper water depths</w:t>
      </w:r>
      <w:r w:rsidR="00EC35EC">
        <w:t xml:space="preserve">.  </w:t>
      </w:r>
      <w:r w:rsidR="00157C7B">
        <w:t>In contrast</w:t>
      </w:r>
      <w:r w:rsidR="00EC35EC">
        <w:t>, there should also be many cells where the</w:t>
      </w:r>
      <w:r w:rsidR="00157C7B">
        <w:t xml:space="preserve"> sum is relatively high (</w:t>
      </w:r>
      <w:r w:rsidR="00F718CC">
        <w:t>≥</w:t>
      </w:r>
      <w:r w:rsidR="00157C7B">
        <w:t xml:space="preserve">0.5).  In the 2017 gadwall HSI </w:t>
      </w:r>
      <w:r w:rsidR="00240C6D">
        <w:t xml:space="preserve">FWOA </w:t>
      </w:r>
      <w:r w:rsidR="00F718CC">
        <w:t>results</w:t>
      </w:r>
      <w:r w:rsidR="00157C7B">
        <w:t>, approximately 20% of the model cells had</w:t>
      </w:r>
      <w:r w:rsidR="00240C6D">
        <w:t xml:space="preserve"> sums greater than 0.5.  However, in the 2023 gadwall HSI FWOA </w:t>
      </w:r>
      <w:r w:rsidR="00F718CC">
        <w:t>result</w:t>
      </w:r>
      <w:r w:rsidR="00240C6D">
        <w:t xml:space="preserve">s only 0.8% of the model cells have sums greater than 0.5, and </w:t>
      </w:r>
      <w:r w:rsidR="00ED2319">
        <w:t>a preponderance of cells have sums between 0.4 and 0.5 (i.e., about 23% of cells are within this range</w:t>
      </w:r>
      <w:commentRangeStart w:id="10"/>
      <w:r w:rsidR="00ED2319">
        <w:t>)</w:t>
      </w:r>
      <w:r w:rsidR="00362C4F">
        <w:t>.</w:t>
      </w:r>
      <w:r w:rsidR="001C5699">
        <w:t xml:space="preserve">  There is an error in</w:t>
      </w:r>
      <w:r w:rsidR="00B25BD8">
        <w:t xml:space="preserve"> the gadwall HSI model in that the proportion calculations appear to be using the 2017 500m grid cells as the unit of area (see Lines 1235 to 1237 of HSI</w:t>
      </w:r>
      <w:r w:rsidR="001C5699">
        <w:t>.py)</w:t>
      </w:r>
      <w:commentRangeEnd w:id="10"/>
      <w:r w:rsidR="00DB4250">
        <w:rPr>
          <w:rStyle w:val="CommentReference"/>
          <w:rFonts w:cstheme="minorBidi"/>
          <w:color w:val="auto"/>
        </w:rPr>
        <w:commentReference w:id="10"/>
      </w:r>
      <w:r w:rsidR="001C5699">
        <w:t xml:space="preserve">.  </w:t>
      </w:r>
      <w:r w:rsidR="001C5699" w:rsidRPr="001C5699">
        <w:rPr>
          <w:u w:val="single"/>
        </w:rPr>
        <w:t xml:space="preserve">Though this needs to be corrected, the problem in the depth calculations is likely related to the same marsh elevation/water depth averaging issue noted </w:t>
      </w:r>
      <w:r w:rsidR="001C5699">
        <w:rPr>
          <w:u w:val="single"/>
        </w:rPr>
        <w:t>previously</w:t>
      </w:r>
      <w:r w:rsidR="001C5699" w:rsidRPr="001C5699">
        <w:rPr>
          <w:u w:val="single"/>
        </w:rPr>
        <w:t>.</w:t>
      </w:r>
      <w:r w:rsidR="001C5699">
        <w:t xml:space="preserve">  </w:t>
      </w:r>
      <w:r w:rsidR="00362C4F">
        <w:t xml:space="preserve">   </w:t>
      </w:r>
      <w:r w:rsidR="00240C6D">
        <w:t xml:space="preserve"> </w:t>
      </w:r>
      <w:r w:rsidR="00157C7B">
        <w:t xml:space="preserve">  </w:t>
      </w:r>
      <w:r w:rsidR="00EC35EC">
        <w:t xml:space="preserve">   </w:t>
      </w:r>
      <w:r>
        <w:t xml:space="preserve">  </w:t>
      </w:r>
    </w:p>
    <w:p w14:paraId="657D1973" w14:textId="786E5968" w:rsidR="008934B9" w:rsidRDefault="00E376A1" w:rsidP="00E376A1">
      <w:pPr>
        <w:pStyle w:val="CPRAB2NumberedSubsectionHeading"/>
        <w:spacing w:before="240"/>
      </w:pPr>
      <w:r>
        <w:t>mottled duck</w:t>
      </w:r>
    </w:p>
    <w:p w14:paraId="7E1C624C" w14:textId="35F2738F" w:rsidR="00E376A1" w:rsidRDefault="00E376A1" w:rsidP="003546AC">
      <w:pPr>
        <w:pStyle w:val="CPRAC1BodyText"/>
        <w:spacing w:before="0"/>
      </w:pPr>
      <w:r>
        <w:t xml:space="preserve">The mottled duck HSI FWOA results show reasonable spatial patterns of habitat suitability.  However, </w:t>
      </w:r>
      <w:proofErr w:type="gramStart"/>
      <w:r w:rsidR="005A65D1">
        <w:t>similar to</w:t>
      </w:r>
      <w:proofErr w:type="gramEnd"/>
      <w:r w:rsidR="005A65D1">
        <w:t xml:space="preserve"> gadwall above,</w:t>
      </w:r>
      <w:r>
        <w:t xml:space="preserve"> there appears to be a problem with the calculation</w:t>
      </w:r>
      <w:r w:rsidR="00951B4F">
        <w:t>s</w:t>
      </w:r>
      <w:r>
        <w:t xml:space="preserve"> of the proportions of a model cell belonging to various depth classes.</w:t>
      </w:r>
      <w:r w:rsidR="00FB510D">
        <w:t xml:space="preserve">  </w:t>
      </w:r>
      <w:r w:rsidR="00ED2319">
        <w:t>T</w:t>
      </w:r>
      <w:r w:rsidR="00FB510D">
        <w:t xml:space="preserve">he issue is more extreme </w:t>
      </w:r>
      <w:r w:rsidR="00ED2319">
        <w:t xml:space="preserve">for mottled duck, though, </w:t>
      </w:r>
      <w:r w:rsidR="00FB510D">
        <w:t xml:space="preserve">as there only 2 </w:t>
      </w:r>
      <w:r w:rsidR="00ED2319">
        <w:t xml:space="preserve">model </w:t>
      </w:r>
      <w:r w:rsidR="00FB510D">
        <w:t xml:space="preserve">cells where the sum of all depth classes is above 0.5 and </w:t>
      </w:r>
      <w:r w:rsidR="00ED2319">
        <w:t>60%</w:t>
      </w:r>
      <w:r w:rsidR="00FB510D">
        <w:t xml:space="preserve"> of </w:t>
      </w:r>
      <w:r w:rsidR="00ED2319">
        <w:t xml:space="preserve">the </w:t>
      </w:r>
      <w:r w:rsidR="00FB510D">
        <w:t>cells have s</w:t>
      </w:r>
      <w:r w:rsidR="00ED2319">
        <w:t>ums in the range of 0.4 to 0.5</w:t>
      </w:r>
      <w:r w:rsidR="00FB510D">
        <w:t xml:space="preserve">.  </w:t>
      </w:r>
      <w:commentRangeStart w:id="11"/>
      <w:r w:rsidR="001C5699">
        <w:t xml:space="preserve">As for gadwall, there is an error in the mottled duck HSI code, where the calculations appear to be using the 2017 500m grid (see Lines 1118 to 1120 of HSI.py).  </w:t>
      </w:r>
      <w:commentRangeEnd w:id="11"/>
      <w:r w:rsidR="00DB4250">
        <w:rPr>
          <w:rStyle w:val="CommentReference"/>
          <w:rFonts w:cstheme="minorBidi"/>
          <w:color w:val="auto"/>
        </w:rPr>
        <w:commentReference w:id="11"/>
      </w:r>
      <w:r w:rsidR="001C5699">
        <w:rPr>
          <w:u w:val="single"/>
        </w:rPr>
        <w:t>This needs to be corrected, but again the issue is more likely related to the marsh elevation/water depth averaging issue noted previously.</w:t>
      </w:r>
    </w:p>
    <w:p w14:paraId="1D7300E7" w14:textId="02D7D046" w:rsidR="00502FBB" w:rsidRDefault="00502FBB" w:rsidP="003546AC">
      <w:pPr>
        <w:pStyle w:val="CPRAB2NumberedSubsectionHeading"/>
        <w:spacing w:before="240"/>
      </w:pPr>
      <w:r>
        <w:t>Bald Eagle</w:t>
      </w:r>
    </w:p>
    <w:p w14:paraId="1267612E" w14:textId="489D17CA" w:rsidR="00FD1CDB" w:rsidRDefault="004A039B" w:rsidP="003546AC">
      <w:pPr>
        <w:pStyle w:val="CPRAC1BodyText"/>
        <w:spacing w:before="0"/>
      </w:pPr>
      <w:r w:rsidRPr="003546AC">
        <w:rPr>
          <w:u w:val="single"/>
        </w:rPr>
        <w:t xml:space="preserve">The bald eagle HSI </w:t>
      </w:r>
      <w:r w:rsidR="003546AC" w:rsidRPr="003546AC">
        <w:rPr>
          <w:u w:val="single"/>
        </w:rPr>
        <w:t>calculations need to be p</w:t>
      </w:r>
      <w:r w:rsidR="0074282F">
        <w:rPr>
          <w:u w:val="single"/>
        </w:rPr>
        <w:t>erformed on the larger 6-km grid, rather than the 480-m grid</w:t>
      </w:r>
      <w:r w:rsidRPr="003546AC">
        <w:rPr>
          <w:u w:val="single"/>
        </w:rPr>
        <w:t>.</w:t>
      </w:r>
      <w:r w:rsidR="003546AC">
        <w:t xml:space="preserve">  Otherwise, the general patterns of habitat suitability appea</w:t>
      </w:r>
      <w:r w:rsidR="00FB4427">
        <w:t>r to be reasonable</w:t>
      </w:r>
      <w:r w:rsidR="003546AC">
        <w:t>.</w:t>
      </w:r>
    </w:p>
    <w:sectPr w:rsidR="00FD1CDB" w:rsidSect="00244EC8">
      <w:type w:val="continuous"/>
      <w:pgSz w:w="12240" w:h="15840"/>
      <w:pgMar w:top="1800" w:right="1800" w:bottom="2160" w:left="1800" w:header="0" w:footer="72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hite, Eric D" w:date="2022-04-13T14:41:00Z" w:initials="WED">
    <w:p w14:paraId="101908B6" w14:textId="77777777" w:rsidR="00B608A7" w:rsidRDefault="00B608A7" w:rsidP="00EA1D19">
      <w:pPr>
        <w:pStyle w:val="CommentText"/>
      </w:pPr>
      <w:r>
        <w:rPr>
          <w:rStyle w:val="CommentReference"/>
        </w:rPr>
        <w:annotationRef/>
      </w:r>
      <w:r>
        <w:t>Done</w:t>
      </w:r>
    </w:p>
  </w:comment>
  <w:comment w:id="1" w:author="White, Eric D" w:date="2022-04-13T14:41:00Z" w:initials="WED">
    <w:p w14:paraId="65760AC0" w14:textId="2B6FF3BA" w:rsidR="00B608A7" w:rsidRDefault="00B608A7" w:rsidP="00B80074">
      <w:pPr>
        <w:pStyle w:val="CommentText"/>
      </w:pPr>
      <w:r>
        <w:rPr>
          <w:rStyle w:val="CommentReference"/>
        </w:rPr>
        <w:annotationRef/>
      </w:r>
      <w:r>
        <w:t>HIS_standalone has been updated to correct for this percentage/ratio error</w:t>
      </w:r>
    </w:p>
  </w:comment>
  <w:comment w:id="2" w:author="White, Eric D" w:date="2022-04-13T14:41:00Z" w:initials="WED">
    <w:p w14:paraId="5FA290D7" w14:textId="77777777" w:rsidR="00B608A7" w:rsidRDefault="00B608A7" w:rsidP="004F1DDA">
      <w:pPr>
        <w:pStyle w:val="CommentText"/>
      </w:pPr>
      <w:r>
        <w:rPr>
          <w:rStyle w:val="CommentReference"/>
        </w:rPr>
        <w:annotationRef/>
      </w:r>
      <w:r>
        <w:t>Large juvenile white shrimp has been deactivated</w:t>
      </w:r>
    </w:p>
  </w:comment>
  <w:comment w:id="3" w:author="White, Eric D" w:date="2022-04-13T14:43:00Z" w:initials="WED">
    <w:p w14:paraId="189C588E" w14:textId="77777777" w:rsidR="00B608A7" w:rsidRDefault="00B608A7" w:rsidP="00972FEF">
      <w:pPr>
        <w:pStyle w:val="CommentText"/>
      </w:pPr>
      <w:r>
        <w:rPr>
          <w:rStyle w:val="CommentReference"/>
        </w:rPr>
        <w:annotationRef/>
      </w:r>
      <w:r>
        <w:t>The missing temperature data has been identifid and corrected by the Hydro team. The issue had to do with a bug on the last time step of the year where NaN values were saved to the hotstart file used as initial conditions in the following year  - resulting in errors.</w:t>
      </w:r>
    </w:p>
  </w:comment>
  <w:comment w:id="4" w:author="David Lindquist" w:date="2022-01-12T12:08:00Z" w:initials="DL">
    <w:p w14:paraId="1207FD3B" w14:textId="40FDF10A" w:rsidR="00F718CC" w:rsidRDefault="00F718CC">
      <w:pPr>
        <w:pStyle w:val="CommentText"/>
      </w:pPr>
      <w:r>
        <w:rPr>
          <w:rStyle w:val="CommentReference"/>
        </w:rPr>
        <w:annotationRef/>
      </w:r>
      <w:r>
        <w:t>Eric has confirmed that these warmer temperatures are real and due to improvements in the Hydro subroutine as well as the future environmental scenarios.</w:t>
      </w:r>
    </w:p>
  </w:comment>
  <w:comment w:id="5" w:author="David Lindquist" w:date="2022-01-13T09:21:00Z" w:initials="DL">
    <w:p w14:paraId="567BE951" w14:textId="61E265FC" w:rsidR="002B7EC6" w:rsidRDefault="002B7EC6">
      <w:pPr>
        <w:pStyle w:val="CommentText"/>
      </w:pPr>
      <w:r>
        <w:rPr>
          <w:rStyle w:val="CommentReference"/>
        </w:rPr>
        <w:annotationRef/>
      </w:r>
      <w:r w:rsidR="00C3316F">
        <w:t>Probably the more</w:t>
      </w:r>
      <w:r w:rsidR="002E01FE">
        <w:t xml:space="preserve"> appropriate.</w:t>
      </w:r>
    </w:p>
  </w:comment>
  <w:comment w:id="6" w:author="White, Eric D" w:date="2022-04-13T14:45:00Z" w:initials="WED">
    <w:p w14:paraId="6DDEFEDF" w14:textId="77777777" w:rsidR="00AB2B7F" w:rsidRDefault="00B608A7">
      <w:pPr>
        <w:pStyle w:val="CommentText"/>
      </w:pPr>
      <w:r>
        <w:rPr>
          <w:rStyle w:val="CommentReference"/>
        </w:rPr>
        <w:annotationRef/>
      </w:r>
      <w:r w:rsidR="00AB2B7F">
        <w:t>Four timeperiods are being used to calcualte four different crayfish HSIs.</w:t>
      </w:r>
    </w:p>
    <w:p w14:paraId="1EE49797" w14:textId="77777777" w:rsidR="00AB2B7F" w:rsidRDefault="00AB2B7F">
      <w:pPr>
        <w:pStyle w:val="CommentText"/>
      </w:pPr>
    </w:p>
    <w:p w14:paraId="429848F5" w14:textId="77777777" w:rsidR="00AB2B7F" w:rsidRDefault="00AB2B7F">
      <w:pPr>
        <w:pStyle w:val="CommentText"/>
      </w:pPr>
      <w:r>
        <w:t>Aug-Nov</w:t>
      </w:r>
    </w:p>
    <w:p w14:paraId="6733B552" w14:textId="77777777" w:rsidR="00AB2B7F" w:rsidRDefault="00AB2B7F">
      <w:pPr>
        <w:pStyle w:val="CommentText"/>
      </w:pPr>
      <w:r>
        <w:t>Sep-Dec</w:t>
      </w:r>
    </w:p>
    <w:p w14:paraId="45BFEE38" w14:textId="77777777" w:rsidR="00AB2B7F" w:rsidRDefault="00AB2B7F">
      <w:pPr>
        <w:pStyle w:val="CommentText"/>
      </w:pPr>
      <w:r>
        <w:t>Oct-Dec</w:t>
      </w:r>
    </w:p>
    <w:p w14:paraId="6F22B59B" w14:textId="77777777" w:rsidR="00AB2B7F" w:rsidRDefault="00AB2B7F" w:rsidP="00526223">
      <w:pPr>
        <w:pStyle w:val="CommentText"/>
      </w:pPr>
      <w:r>
        <w:t>3-month moving window where the maximum 3-month mean stage is identified and used (this can vary by grid cell since individual timeseries are used for each ICM-Hydro comapartment</w:t>
      </w:r>
    </w:p>
  </w:comment>
  <w:comment w:id="7" w:author="David Lindquist" w:date="2022-01-12T12:10:00Z" w:initials="DL">
    <w:p w14:paraId="44DBD5BD" w14:textId="219DDE4B" w:rsidR="00C25828" w:rsidRDefault="00C25828">
      <w:pPr>
        <w:pStyle w:val="CommentText"/>
      </w:pPr>
      <w:r>
        <w:rPr>
          <w:rStyle w:val="CommentReference"/>
        </w:rPr>
        <w:annotationRef/>
      </w:r>
      <w:r>
        <w:t xml:space="preserve">Eric has tracked this down to an issue in the ICM’s </w:t>
      </w:r>
      <w:r w:rsidR="007A3EF2">
        <w:t>averaging of marsh elevation/water depth for the 480-m grid cells used by the HSIs.</w:t>
      </w:r>
    </w:p>
  </w:comment>
  <w:comment w:id="8" w:author="White, Eric D" w:date="2022-04-13T14:53:00Z" w:initials="WED">
    <w:p w14:paraId="029700A7" w14:textId="77777777" w:rsidR="00AB2B7F" w:rsidRDefault="00AB2B7F" w:rsidP="00322673">
      <w:pPr>
        <w:pStyle w:val="CommentText"/>
      </w:pPr>
      <w:r>
        <w:rPr>
          <w:rStyle w:val="CommentReference"/>
        </w:rPr>
        <w:annotationRef/>
      </w:r>
      <w:r>
        <w:t>Done.</w:t>
      </w:r>
    </w:p>
  </w:comment>
  <w:comment w:id="9" w:author="David Lindquist" w:date="2022-01-12T13:20:00Z" w:initials="DL">
    <w:p w14:paraId="2BFA74D7" w14:textId="7600AD8E" w:rsidR="007A3EF2" w:rsidRDefault="007A3EF2">
      <w:pPr>
        <w:pStyle w:val="CommentText"/>
      </w:pPr>
      <w:r>
        <w:rPr>
          <w:rStyle w:val="CommentReference"/>
        </w:rPr>
        <w:annotationRef/>
      </w:r>
      <w:r>
        <w:t>Eric has tracked this down to an issue in the ICM’s averaging of marsh elevation/water depth for the 480-m grid cells used by the HSIs.</w:t>
      </w:r>
    </w:p>
  </w:comment>
  <w:comment w:id="10" w:author="White, Eric D" w:date="2022-04-13T15:02:00Z" w:initials="WED">
    <w:p w14:paraId="307AFF36" w14:textId="77777777" w:rsidR="00DB4250" w:rsidRDefault="00DB4250" w:rsidP="0060451D">
      <w:pPr>
        <w:pStyle w:val="CommentText"/>
      </w:pPr>
      <w:r>
        <w:rPr>
          <w:rStyle w:val="CommentReference"/>
        </w:rPr>
        <w:annotationRef/>
      </w:r>
      <w:r>
        <w:t>Area calculations have been updated</w:t>
      </w:r>
    </w:p>
  </w:comment>
  <w:comment w:id="11" w:author="White, Eric D" w:date="2022-04-13T15:02:00Z" w:initials="WED">
    <w:p w14:paraId="0A6C49DE" w14:textId="77777777" w:rsidR="00DB4250" w:rsidRDefault="00DB4250" w:rsidP="007E55B7">
      <w:pPr>
        <w:pStyle w:val="CommentText"/>
      </w:pPr>
      <w:r>
        <w:rPr>
          <w:rStyle w:val="CommentReference"/>
        </w:rPr>
        <w:annotationRef/>
      </w:r>
      <w:r>
        <w:t>Area calculations have been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1908B6" w15:done="0"/>
  <w15:commentEx w15:paraId="65760AC0" w15:done="0"/>
  <w15:commentEx w15:paraId="5FA290D7" w15:done="0"/>
  <w15:commentEx w15:paraId="189C588E" w15:done="0"/>
  <w15:commentEx w15:paraId="1207FD3B" w15:done="0"/>
  <w15:commentEx w15:paraId="567BE951" w15:done="0"/>
  <w15:commentEx w15:paraId="6F22B59B" w15:paraIdParent="567BE951" w15:done="0"/>
  <w15:commentEx w15:paraId="44DBD5BD" w15:done="0"/>
  <w15:commentEx w15:paraId="029700A7" w15:done="0"/>
  <w15:commentEx w15:paraId="2BFA74D7" w15:done="0"/>
  <w15:commentEx w15:paraId="307AFF36" w15:done="0"/>
  <w15:commentEx w15:paraId="0A6C49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15F9F" w16cex:dateUtc="2022-04-13T19:41:00Z"/>
  <w16cex:commentExtensible w16cex:durableId="26015F97" w16cex:dateUtc="2022-04-13T19:41:00Z"/>
  <w16cex:commentExtensible w16cex:durableId="26015FB4" w16cex:dateUtc="2022-04-13T19:41:00Z"/>
  <w16cex:commentExtensible w16cex:durableId="26016012" w16cex:dateUtc="2022-04-13T19:43:00Z"/>
  <w16cex:commentExtensible w16cex:durableId="260123CD" w16cex:dateUtc="2022-01-12T18:08:00Z"/>
  <w16cex:commentExtensible w16cex:durableId="260123CE" w16cex:dateUtc="2022-01-13T15:21:00Z"/>
  <w16cex:commentExtensible w16cex:durableId="26016072" w16cex:dateUtc="2022-04-13T19:45:00Z"/>
  <w16cex:commentExtensible w16cex:durableId="260123CF" w16cex:dateUtc="2022-01-12T18:10:00Z"/>
  <w16cex:commentExtensible w16cex:durableId="26016250" w16cex:dateUtc="2022-04-13T19:53:00Z"/>
  <w16cex:commentExtensible w16cex:durableId="260123D0" w16cex:dateUtc="2022-01-12T19:20:00Z"/>
  <w16cex:commentExtensible w16cex:durableId="2601647B" w16cex:dateUtc="2022-04-13T20:02:00Z"/>
  <w16cex:commentExtensible w16cex:durableId="26016494" w16cex:dateUtc="2022-04-13T2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1908B6" w16cid:durableId="26015F9F"/>
  <w16cid:commentId w16cid:paraId="65760AC0" w16cid:durableId="26015F97"/>
  <w16cid:commentId w16cid:paraId="5FA290D7" w16cid:durableId="26015FB4"/>
  <w16cid:commentId w16cid:paraId="189C588E" w16cid:durableId="26016012"/>
  <w16cid:commentId w16cid:paraId="1207FD3B" w16cid:durableId="260123CD"/>
  <w16cid:commentId w16cid:paraId="567BE951" w16cid:durableId="260123CE"/>
  <w16cid:commentId w16cid:paraId="6F22B59B" w16cid:durableId="26016072"/>
  <w16cid:commentId w16cid:paraId="44DBD5BD" w16cid:durableId="260123CF"/>
  <w16cid:commentId w16cid:paraId="029700A7" w16cid:durableId="26016250"/>
  <w16cid:commentId w16cid:paraId="2BFA74D7" w16cid:durableId="260123D0"/>
  <w16cid:commentId w16cid:paraId="307AFF36" w16cid:durableId="2601647B"/>
  <w16cid:commentId w16cid:paraId="0A6C49DE" w16cid:durableId="260164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03256" w14:textId="77777777" w:rsidR="00531196" w:rsidRDefault="00531196" w:rsidP="00276A3B">
      <w:pPr>
        <w:spacing w:after="0" w:line="240" w:lineRule="auto"/>
      </w:pPr>
      <w:r>
        <w:separator/>
      </w:r>
    </w:p>
    <w:p w14:paraId="29E7BEFF" w14:textId="77777777" w:rsidR="00531196" w:rsidRDefault="00531196"/>
  </w:endnote>
  <w:endnote w:type="continuationSeparator" w:id="0">
    <w:p w14:paraId="4F0731DB" w14:textId="77777777" w:rsidR="00531196" w:rsidRDefault="00531196" w:rsidP="00276A3B">
      <w:pPr>
        <w:spacing w:after="0" w:line="240" w:lineRule="auto"/>
      </w:pPr>
      <w:r>
        <w:continuationSeparator/>
      </w:r>
    </w:p>
    <w:p w14:paraId="62108A87" w14:textId="77777777" w:rsidR="00531196" w:rsidRDefault="00531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InterstateCondensed Light">
    <w:panose1 w:val="00000000000000000000"/>
    <w:charset w:val="00"/>
    <w:family w:val="modern"/>
    <w:notTrueType/>
    <w:pitch w:val="variable"/>
    <w:sig w:usb0="00000003" w:usb1="00000000" w:usb2="00000000" w:usb3="00000000" w:csb0="00000001" w:csb1="00000000"/>
  </w:font>
  <w:font w:name="Acumin Pro">
    <w:altName w:val="Calibri"/>
    <w:panose1 w:val="00000000000000000000"/>
    <w:charset w:val="00"/>
    <w:family w:val="swiss"/>
    <w:notTrueType/>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932A9" w14:textId="77777777" w:rsidR="00531196" w:rsidRDefault="00531196" w:rsidP="00276A3B">
      <w:pPr>
        <w:spacing w:after="0" w:line="240" w:lineRule="auto"/>
      </w:pPr>
      <w:r>
        <w:separator/>
      </w:r>
    </w:p>
    <w:p w14:paraId="1E796F70" w14:textId="77777777" w:rsidR="00531196" w:rsidRDefault="00531196"/>
  </w:footnote>
  <w:footnote w:type="continuationSeparator" w:id="0">
    <w:p w14:paraId="3D1CF1AB" w14:textId="77777777" w:rsidR="00531196" w:rsidRDefault="00531196" w:rsidP="00276A3B">
      <w:pPr>
        <w:spacing w:after="0" w:line="240" w:lineRule="auto"/>
      </w:pPr>
      <w:r>
        <w:continuationSeparator/>
      </w:r>
    </w:p>
    <w:p w14:paraId="1A700145" w14:textId="77777777" w:rsidR="00531196" w:rsidRDefault="0053119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F168DB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7F55079"/>
    <w:multiLevelType w:val="hybridMultilevel"/>
    <w:tmpl w:val="FC0E6F76"/>
    <w:lvl w:ilvl="0" w:tplc="787A7DB6">
      <w:start w:val="1"/>
      <w:numFmt w:val="decimal"/>
      <w:pStyle w:val="CPRAC6List-Numbers"/>
      <w:lvlText w:val="%1."/>
      <w:lvlJc w:val="left"/>
      <w:pPr>
        <w:ind w:left="1800" w:hanging="360"/>
      </w:pPr>
      <w:rPr>
        <w:rFonts w:ascii="Franklin Gothic Book" w:hAnsi="Franklin Gothic Book" w:hint="default"/>
        <w:b w:val="0"/>
        <w:i w:val="0"/>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52524A2"/>
    <w:multiLevelType w:val="multilevel"/>
    <w:tmpl w:val="472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7B607B"/>
    <w:multiLevelType w:val="hybridMultilevel"/>
    <w:tmpl w:val="84FEA7F8"/>
    <w:lvl w:ilvl="0" w:tplc="567A024E">
      <w:start w:val="1"/>
      <w:numFmt w:val="decimalZero"/>
      <w:lvlText w:val="%1."/>
      <w:lvlJc w:val="left"/>
      <w:pPr>
        <w:ind w:left="720" w:hanging="360"/>
      </w:pPr>
      <w:rPr>
        <w:rFonts w:ascii="Verdana" w:hAnsi="Verdana" w:cs="Times New Roman" w:hint="default"/>
        <w:sz w:val="48"/>
        <w:u w:color="0AA79F"/>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500171E6"/>
    <w:multiLevelType w:val="hybridMultilevel"/>
    <w:tmpl w:val="B850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B823CA"/>
    <w:multiLevelType w:val="multilevel"/>
    <w:tmpl w:val="4F967CD8"/>
    <w:lvl w:ilvl="0">
      <w:start w:val="1"/>
      <w:numFmt w:val="decimal"/>
      <w:pStyle w:val="CPRAB1NumberedChapterHeading"/>
      <w:suff w:val="space"/>
      <w:lvlText w:val="%1.0"/>
      <w:lvlJc w:val="left"/>
      <w:pPr>
        <w:ind w:left="0" w:firstLine="0"/>
      </w:pPr>
      <w:rPr>
        <w:rFonts w:ascii="Verdana" w:hAnsi="Verdana" w:hint="default"/>
        <w:b w:val="0"/>
        <w:i w:val="0"/>
        <w:sz w:val="48"/>
        <w:u w:color="C5F05A"/>
      </w:rPr>
    </w:lvl>
    <w:lvl w:ilvl="1">
      <w:start w:val="1"/>
      <w:numFmt w:val="decimal"/>
      <w:pStyle w:val="CPRAB2NumberedSubsectionHeading"/>
      <w:suff w:val="space"/>
      <w:lvlText w:val="%1.%2"/>
      <w:lvlJc w:val="left"/>
      <w:pPr>
        <w:ind w:left="0" w:firstLine="0"/>
      </w:pPr>
      <w:rPr>
        <w:rFonts w:ascii="Verdana" w:hAnsi="Verdana" w:hint="default"/>
        <w:sz w:val="24"/>
      </w:rPr>
    </w:lvl>
    <w:lvl w:ilvl="2">
      <w:start w:val="1"/>
      <w:numFmt w:val="lowerRoman"/>
      <w:lvlRestart w:val="0"/>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63F61F76"/>
    <w:multiLevelType w:val="hybridMultilevel"/>
    <w:tmpl w:val="6BC03170"/>
    <w:lvl w:ilvl="0" w:tplc="C2909DAE">
      <w:start w:val="1"/>
      <w:numFmt w:val="bullet"/>
      <w:pStyle w:val="CPRAC5List-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02991785">
    <w:abstractNumId w:val="3"/>
  </w:num>
  <w:num w:numId="2" w16cid:durableId="1355809383">
    <w:abstractNumId w:val="6"/>
  </w:num>
  <w:num w:numId="3" w16cid:durableId="1971595324">
    <w:abstractNumId w:val="5"/>
  </w:num>
  <w:num w:numId="4" w16cid:durableId="2025353203">
    <w:abstractNumId w:val="0"/>
  </w:num>
  <w:num w:numId="5" w16cid:durableId="1379161502">
    <w:abstractNumId w:val="0"/>
  </w:num>
  <w:num w:numId="6" w16cid:durableId="462430519">
    <w:abstractNumId w:val="0"/>
  </w:num>
  <w:num w:numId="7" w16cid:durableId="1285771837">
    <w:abstractNumId w:val="0"/>
  </w:num>
  <w:num w:numId="8" w16cid:durableId="895554228">
    <w:abstractNumId w:val="0"/>
  </w:num>
  <w:num w:numId="9" w16cid:durableId="1239435197">
    <w:abstractNumId w:val="0"/>
  </w:num>
  <w:num w:numId="10" w16cid:durableId="2012558208">
    <w:abstractNumId w:val="0"/>
  </w:num>
  <w:num w:numId="11" w16cid:durableId="37126055">
    <w:abstractNumId w:val="0"/>
  </w:num>
  <w:num w:numId="12" w16cid:durableId="528103425">
    <w:abstractNumId w:val="0"/>
  </w:num>
  <w:num w:numId="13" w16cid:durableId="783034919">
    <w:abstractNumId w:val="0"/>
  </w:num>
  <w:num w:numId="14" w16cid:durableId="1519348731">
    <w:abstractNumId w:val="1"/>
  </w:num>
  <w:num w:numId="15" w16cid:durableId="1670593344">
    <w:abstractNumId w:val="4"/>
  </w:num>
  <w:num w:numId="16" w16cid:durableId="158125332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hite, Eric D">
    <w15:presenceInfo w15:providerId="AD" w15:userId="S::ewhite12@tulane.edu::be0d9aab-5f02-43b4-b13a-33aff78ba729"/>
  </w15:person>
  <w15:person w15:author="David Lindquist">
    <w15:presenceInfo w15:providerId="AD" w15:userId="S-1-5-21-225197963-1505887564-312552118-141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proofState w:spelling="clean" w:grammar="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36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320"/>
    <w:rsid w:val="0000001A"/>
    <w:rsid w:val="00010C1D"/>
    <w:rsid w:val="0001516A"/>
    <w:rsid w:val="000234DD"/>
    <w:rsid w:val="000253DF"/>
    <w:rsid w:val="0003356E"/>
    <w:rsid w:val="000462E6"/>
    <w:rsid w:val="00051969"/>
    <w:rsid w:val="00056DBE"/>
    <w:rsid w:val="00056E49"/>
    <w:rsid w:val="00073CCB"/>
    <w:rsid w:val="00074C11"/>
    <w:rsid w:val="00086CE9"/>
    <w:rsid w:val="000C4BB9"/>
    <w:rsid w:val="000C7B07"/>
    <w:rsid w:val="000D0DD1"/>
    <w:rsid w:val="000D4C9D"/>
    <w:rsid w:val="00100062"/>
    <w:rsid w:val="001011DF"/>
    <w:rsid w:val="001030F7"/>
    <w:rsid w:val="00105968"/>
    <w:rsid w:val="00135275"/>
    <w:rsid w:val="00136427"/>
    <w:rsid w:val="00146C6C"/>
    <w:rsid w:val="00157C7B"/>
    <w:rsid w:val="00163144"/>
    <w:rsid w:val="001632BB"/>
    <w:rsid w:val="0016420F"/>
    <w:rsid w:val="00164442"/>
    <w:rsid w:val="00187277"/>
    <w:rsid w:val="00190B5E"/>
    <w:rsid w:val="001911D0"/>
    <w:rsid w:val="001A2766"/>
    <w:rsid w:val="001A675C"/>
    <w:rsid w:val="001B2027"/>
    <w:rsid w:val="001B2853"/>
    <w:rsid w:val="001B3821"/>
    <w:rsid w:val="001B430F"/>
    <w:rsid w:val="001B49B1"/>
    <w:rsid w:val="001B7A35"/>
    <w:rsid w:val="001B7BC1"/>
    <w:rsid w:val="001C1479"/>
    <w:rsid w:val="001C236E"/>
    <w:rsid w:val="001C5699"/>
    <w:rsid w:val="001C7F06"/>
    <w:rsid w:val="001E1468"/>
    <w:rsid w:val="001E3172"/>
    <w:rsid w:val="001E7176"/>
    <w:rsid w:val="001F05AA"/>
    <w:rsid w:val="001F2BC5"/>
    <w:rsid w:val="001F735F"/>
    <w:rsid w:val="00200184"/>
    <w:rsid w:val="00216FD3"/>
    <w:rsid w:val="00224D50"/>
    <w:rsid w:val="00224DDB"/>
    <w:rsid w:val="00225018"/>
    <w:rsid w:val="00230AD2"/>
    <w:rsid w:val="00240A4C"/>
    <w:rsid w:val="00240C6D"/>
    <w:rsid w:val="00241008"/>
    <w:rsid w:val="002423E9"/>
    <w:rsid w:val="0024269B"/>
    <w:rsid w:val="00244EC8"/>
    <w:rsid w:val="00255ADB"/>
    <w:rsid w:val="00261832"/>
    <w:rsid w:val="00261890"/>
    <w:rsid w:val="00262468"/>
    <w:rsid w:val="002756CF"/>
    <w:rsid w:val="00276A3B"/>
    <w:rsid w:val="002803EB"/>
    <w:rsid w:val="00281581"/>
    <w:rsid w:val="002829D8"/>
    <w:rsid w:val="00293E18"/>
    <w:rsid w:val="00294386"/>
    <w:rsid w:val="002A0139"/>
    <w:rsid w:val="002A6D66"/>
    <w:rsid w:val="002B2084"/>
    <w:rsid w:val="002B7EC6"/>
    <w:rsid w:val="002C0575"/>
    <w:rsid w:val="002C3140"/>
    <w:rsid w:val="002E01FE"/>
    <w:rsid w:val="003036F2"/>
    <w:rsid w:val="003065D5"/>
    <w:rsid w:val="00330300"/>
    <w:rsid w:val="00350303"/>
    <w:rsid w:val="003546AC"/>
    <w:rsid w:val="00361E3F"/>
    <w:rsid w:val="00362C4F"/>
    <w:rsid w:val="00365A2A"/>
    <w:rsid w:val="00365D1A"/>
    <w:rsid w:val="00372874"/>
    <w:rsid w:val="00381F0A"/>
    <w:rsid w:val="00394112"/>
    <w:rsid w:val="0039497C"/>
    <w:rsid w:val="00394C41"/>
    <w:rsid w:val="003A5EB9"/>
    <w:rsid w:val="003A7CBF"/>
    <w:rsid w:val="003B0141"/>
    <w:rsid w:val="003B2C66"/>
    <w:rsid w:val="003B3223"/>
    <w:rsid w:val="003B7220"/>
    <w:rsid w:val="003C1D54"/>
    <w:rsid w:val="003C65AE"/>
    <w:rsid w:val="003D18AE"/>
    <w:rsid w:val="003D4470"/>
    <w:rsid w:val="003D4DA9"/>
    <w:rsid w:val="003D7A03"/>
    <w:rsid w:val="003F2400"/>
    <w:rsid w:val="00402BFF"/>
    <w:rsid w:val="004062A4"/>
    <w:rsid w:val="00412C37"/>
    <w:rsid w:val="0041341C"/>
    <w:rsid w:val="00415052"/>
    <w:rsid w:val="00415858"/>
    <w:rsid w:val="004270AE"/>
    <w:rsid w:val="00434BE6"/>
    <w:rsid w:val="00441613"/>
    <w:rsid w:val="00451294"/>
    <w:rsid w:val="0045280B"/>
    <w:rsid w:val="0045454A"/>
    <w:rsid w:val="0046183D"/>
    <w:rsid w:val="004667F4"/>
    <w:rsid w:val="00471F20"/>
    <w:rsid w:val="004768A6"/>
    <w:rsid w:val="00477B00"/>
    <w:rsid w:val="0048195B"/>
    <w:rsid w:val="00493565"/>
    <w:rsid w:val="004972DA"/>
    <w:rsid w:val="004A039B"/>
    <w:rsid w:val="004A796B"/>
    <w:rsid w:val="004B0BDF"/>
    <w:rsid w:val="004C6378"/>
    <w:rsid w:val="004D43D5"/>
    <w:rsid w:val="004D4EB8"/>
    <w:rsid w:val="004D5048"/>
    <w:rsid w:val="004D78DD"/>
    <w:rsid w:val="004E187D"/>
    <w:rsid w:val="004E2117"/>
    <w:rsid w:val="004F0644"/>
    <w:rsid w:val="004F0D3E"/>
    <w:rsid w:val="00502812"/>
    <w:rsid w:val="00502FBB"/>
    <w:rsid w:val="005030CC"/>
    <w:rsid w:val="005178B8"/>
    <w:rsid w:val="00520060"/>
    <w:rsid w:val="00527A7B"/>
    <w:rsid w:val="00531196"/>
    <w:rsid w:val="0053343C"/>
    <w:rsid w:val="005467F6"/>
    <w:rsid w:val="0056211C"/>
    <w:rsid w:val="00575CDA"/>
    <w:rsid w:val="005764C9"/>
    <w:rsid w:val="00590D97"/>
    <w:rsid w:val="00595614"/>
    <w:rsid w:val="005A017E"/>
    <w:rsid w:val="005A249D"/>
    <w:rsid w:val="005A65D1"/>
    <w:rsid w:val="005B1C31"/>
    <w:rsid w:val="005B75E4"/>
    <w:rsid w:val="005B7805"/>
    <w:rsid w:val="005C640A"/>
    <w:rsid w:val="005E0477"/>
    <w:rsid w:val="005E237D"/>
    <w:rsid w:val="005F73C1"/>
    <w:rsid w:val="00604C82"/>
    <w:rsid w:val="00612ACA"/>
    <w:rsid w:val="00612E1F"/>
    <w:rsid w:val="006217BB"/>
    <w:rsid w:val="00622CB4"/>
    <w:rsid w:val="00641DC0"/>
    <w:rsid w:val="006504FD"/>
    <w:rsid w:val="00651B9B"/>
    <w:rsid w:val="006813B1"/>
    <w:rsid w:val="00690BA1"/>
    <w:rsid w:val="006933AD"/>
    <w:rsid w:val="006A3431"/>
    <w:rsid w:val="006A7DAB"/>
    <w:rsid w:val="006C41EC"/>
    <w:rsid w:val="006C471B"/>
    <w:rsid w:val="006C67B7"/>
    <w:rsid w:val="006E1080"/>
    <w:rsid w:val="006E2844"/>
    <w:rsid w:val="00705497"/>
    <w:rsid w:val="007054A7"/>
    <w:rsid w:val="00723F8A"/>
    <w:rsid w:val="007300E2"/>
    <w:rsid w:val="007346D3"/>
    <w:rsid w:val="0074282F"/>
    <w:rsid w:val="00746696"/>
    <w:rsid w:val="00761F13"/>
    <w:rsid w:val="0076486D"/>
    <w:rsid w:val="00765646"/>
    <w:rsid w:val="00772C72"/>
    <w:rsid w:val="00780667"/>
    <w:rsid w:val="007808D0"/>
    <w:rsid w:val="0078461A"/>
    <w:rsid w:val="00790205"/>
    <w:rsid w:val="007939EF"/>
    <w:rsid w:val="007974D9"/>
    <w:rsid w:val="007A3EF2"/>
    <w:rsid w:val="007B244F"/>
    <w:rsid w:val="007B6F2D"/>
    <w:rsid w:val="007E351C"/>
    <w:rsid w:val="007F3FAF"/>
    <w:rsid w:val="008075AB"/>
    <w:rsid w:val="00815177"/>
    <w:rsid w:val="008354B6"/>
    <w:rsid w:val="0084005F"/>
    <w:rsid w:val="008400EB"/>
    <w:rsid w:val="00844333"/>
    <w:rsid w:val="008625D2"/>
    <w:rsid w:val="00862F4E"/>
    <w:rsid w:val="00866305"/>
    <w:rsid w:val="00877F92"/>
    <w:rsid w:val="008904A9"/>
    <w:rsid w:val="008934B9"/>
    <w:rsid w:val="00893584"/>
    <w:rsid w:val="008945E9"/>
    <w:rsid w:val="008A0258"/>
    <w:rsid w:val="008A4C4D"/>
    <w:rsid w:val="008A5823"/>
    <w:rsid w:val="008A58D9"/>
    <w:rsid w:val="008A6B92"/>
    <w:rsid w:val="008B5D5B"/>
    <w:rsid w:val="008C0DFC"/>
    <w:rsid w:val="008D7E3A"/>
    <w:rsid w:val="008E346D"/>
    <w:rsid w:val="008E7BD6"/>
    <w:rsid w:val="008F7C2B"/>
    <w:rsid w:val="0090109E"/>
    <w:rsid w:val="00901F7B"/>
    <w:rsid w:val="00910264"/>
    <w:rsid w:val="009143C3"/>
    <w:rsid w:val="009165DE"/>
    <w:rsid w:val="00923A8C"/>
    <w:rsid w:val="00924D1D"/>
    <w:rsid w:val="0093451A"/>
    <w:rsid w:val="00940ECA"/>
    <w:rsid w:val="00944D6E"/>
    <w:rsid w:val="00951B4F"/>
    <w:rsid w:val="0096238B"/>
    <w:rsid w:val="009643DE"/>
    <w:rsid w:val="00964C33"/>
    <w:rsid w:val="00970698"/>
    <w:rsid w:val="009723FE"/>
    <w:rsid w:val="00985C2B"/>
    <w:rsid w:val="00994E4F"/>
    <w:rsid w:val="009A304A"/>
    <w:rsid w:val="009D0E15"/>
    <w:rsid w:val="009F062C"/>
    <w:rsid w:val="009F44A3"/>
    <w:rsid w:val="009F575B"/>
    <w:rsid w:val="00A02677"/>
    <w:rsid w:val="00A13FAD"/>
    <w:rsid w:val="00A207E6"/>
    <w:rsid w:val="00A20804"/>
    <w:rsid w:val="00A2366D"/>
    <w:rsid w:val="00A33B02"/>
    <w:rsid w:val="00A3775B"/>
    <w:rsid w:val="00A75BB5"/>
    <w:rsid w:val="00A76C10"/>
    <w:rsid w:val="00A83152"/>
    <w:rsid w:val="00AB10B7"/>
    <w:rsid w:val="00AB2B7F"/>
    <w:rsid w:val="00AB7EA3"/>
    <w:rsid w:val="00AC380D"/>
    <w:rsid w:val="00AE765A"/>
    <w:rsid w:val="00AE7E5C"/>
    <w:rsid w:val="00AF2017"/>
    <w:rsid w:val="00AF7B67"/>
    <w:rsid w:val="00B0532F"/>
    <w:rsid w:val="00B07277"/>
    <w:rsid w:val="00B10513"/>
    <w:rsid w:val="00B11E4A"/>
    <w:rsid w:val="00B11F5F"/>
    <w:rsid w:val="00B1582E"/>
    <w:rsid w:val="00B21CB7"/>
    <w:rsid w:val="00B25BD8"/>
    <w:rsid w:val="00B310F9"/>
    <w:rsid w:val="00B3318D"/>
    <w:rsid w:val="00B3434E"/>
    <w:rsid w:val="00B40040"/>
    <w:rsid w:val="00B40546"/>
    <w:rsid w:val="00B47A17"/>
    <w:rsid w:val="00B547D0"/>
    <w:rsid w:val="00B608A7"/>
    <w:rsid w:val="00B65EB4"/>
    <w:rsid w:val="00B81DA0"/>
    <w:rsid w:val="00B85CFE"/>
    <w:rsid w:val="00B90DD5"/>
    <w:rsid w:val="00B9161E"/>
    <w:rsid w:val="00BA7AC2"/>
    <w:rsid w:val="00BC4EFC"/>
    <w:rsid w:val="00BD09A6"/>
    <w:rsid w:val="00BD1CCD"/>
    <w:rsid w:val="00BD40A8"/>
    <w:rsid w:val="00BD58BC"/>
    <w:rsid w:val="00BD684F"/>
    <w:rsid w:val="00BE21CC"/>
    <w:rsid w:val="00BE706D"/>
    <w:rsid w:val="00BF41A4"/>
    <w:rsid w:val="00BF685C"/>
    <w:rsid w:val="00BF7320"/>
    <w:rsid w:val="00C00026"/>
    <w:rsid w:val="00C034A8"/>
    <w:rsid w:val="00C146BE"/>
    <w:rsid w:val="00C253AD"/>
    <w:rsid w:val="00C25828"/>
    <w:rsid w:val="00C27BE2"/>
    <w:rsid w:val="00C3316F"/>
    <w:rsid w:val="00C44563"/>
    <w:rsid w:val="00C53CDF"/>
    <w:rsid w:val="00C56B03"/>
    <w:rsid w:val="00C62FCA"/>
    <w:rsid w:val="00C63997"/>
    <w:rsid w:val="00C66FC0"/>
    <w:rsid w:val="00CA14D3"/>
    <w:rsid w:val="00CC46DC"/>
    <w:rsid w:val="00CC6AF9"/>
    <w:rsid w:val="00CD3A2D"/>
    <w:rsid w:val="00CE0846"/>
    <w:rsid w:val="00CF13EB"/>
    <w:rsid w:val="00D03411"/>
    <w:rsid w:val="00D06D55"/>
    <w:rsid w:val="00D15D36"/>
    <w:rsid w:val="00D16002"/>
    <w:rsid w:val="00D16668"/>
    <w:rsid w:val="00D16E18"/>
    <w:rsid w:val="00D17DDD"/>
    <w:rsid w:val="00D271CA"/>
    <w:rsid w:val="00D31E33"/>
    <w:rsid w:val="00D31E85"/>
    <w:rsid w:val="00D5116F"/>
    <w:rsid w:val="00D52D8A"/>
    <w:rsid w:val="00D56FC3"/>
    <w:rsid w:val="00D60396"/>
    <w:rsid w:val="00D63292"/>
    <w:rsid w:val="00D72712"/>
    <w:rsid w:val="00D87EE7"/>
    <w:rsid w:val="00D90A78"/>
    <w:rsid w:val="00DA063C"/>
    <w:rsid w:val="00DB2BB3"/>
    <w:rsid w:val="00DB34F7"/>
    <w:rsid w:val="00DB4250"/>
    <w:rsid w:val="00DB59B7"/>
    <w:rsid w:val="00DC1885"/>
    <w:rsid w:val="00DE06CA"/>
    <w:rsid w:val="00DE2224"/>
    <w:rsid w:val="00E03588"/>
    <w:rsid w:val="00E24F44"/>
    <w:rsid w:val="00E31B48"/>
    <w:rsid w:val="00E31F52"/>
    <w:rsid w:val="00E3283E"/>
    <w:rsid w:val="00E33BEA"/>
    <w:rsid w:val="00E376A1"/>
    <w:rsid w:val="00E416A5"/>
    <w:rsid w:val="00E41F16"/>
    <w:rsid w:val="00E425AD"/>
    <w:rsid w:val="00E426A9"/>
    <w:rsid w:val="00E56FC8"/>
    <w:rsid w:val="00E610DB"/>
    <w:rsid w:val="00E642C6"/>
    <w:rsid w:val="00E7510E"/>
    <w:rsid w:val="00E8467F"/>
    <w:rsid w:val="00E8624E"/>
    <w:rsid w:val="00E977AB"/>
    <w:rsid w:val="00EA3DA3"/>
    <w:rsid w:val="00EA7FEB"/>
    <w:rsid w:val="00EB0980"/>
    <w:rsid w:val="00EB6B14"/>
    <w:rsid w:val="00EC35EC"/>
    <w:rsid w:val="00ED08E1"/>
    <w:rsid w:val="00ED2319"/>
    <w:rsid w:val="00ED450D"/>
    <w:rsid w:val="00EE25A8"/>
    <w:rsid w:val="00EF3294"/>
    <w:rsid w:val="00EF3CBD"/>
    <w:rsid w:val="00F02DDA"/>
    <w:rsid w:val="00F14F23"/>
    <w:rsid w:val="00F167DB"/>
    <w:rsid w:val="00F308F7"/>
    <w:rsid w:val="00F32B9F"/>
    <w:rsid w:val="00F379DF"/>
    <w:rsid w:val="00F5199C"/>
    <w:rsid w:val="00F60A61"/>
    <w:rsid w:val="00F631EB"/>
    <w:rsid w:val="00F718CC"/>
    <w:rsid w:val="00F756DF"/>
    <w:rsid w:val="00F76E6E"/>
    <w:rsid w:val="00F830BF"/>
    <w:rsid w:val="00F9095C"/>
    <w:rsid w:val="00F91D47"/>
    <w:rsid w:val="00F96BF7"/>
    <w:rsid w:val="00FA0CFB"/>
    <w:rsid w:val="00FB4427"/>
    <w:rsid w:val="00FB510D"/>
    <w:rsid w:val="00FD1CDB"/>
    <w:rsid w:val="00FD4730"/>
    <w:rsid w:val="00FE1D7A"/>
    <w:rsid w:val="00FF0AA2"/>
    <w:rsid w:val="00FF5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ADB21D"/>
  <w14:defaultImageDpi w14:val="96"/>
  <w15:docId w15:val="{0F409714-8FC5-4A91-B3A5-F9B3ED26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anklin Gothic Book" w:eastAsiaTheme="minorEastAsia" w:hAnsi="Franklin Gothic Book"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locked="1" w:uiPriority="9"/>
    <w:lsdException w:name="heading 2" w:locked="1"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locked="1"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locked="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locked="1" w:qFormat="1"/>
    <w:lsdException w:name="Bibliography" w:semiHidden="1" w:uiPriority="37" w:unhideWhenUsed="1"/>
    <w:lsdException w:name="TOC Heading" w:locked="1" w:semiHidden="1" w:uiPriority="39" w:unhideWhenUsed="1" w:qFormat="1"/>
    <w:lsdException w:name="Plain Table 1" w:locked="1" w:uiPriority="41"/>
    <w:lsdException w:name="Plain Table 2" w:locked="1" w:uiPriority="42"/>
    <w:lsdException w:name="Plain Table 3" w:locked="1" w:uiPriority="43"/>
    <w:lsdException w:name="Plain Table 4" w:locked="1" w:uiPriority="44"/>
    <w:lsdException w:name="Plain Table 5" w:locked="1" w:uiPriority="45"/>
    <w:lsdException w:name="Grid Table Light" w:locked="1" w:uiPriority="40"/>
    <w:lsdException w:name="Grid Table 1 Light" w:locked="1" w:uiPriority="46"/>
    <w:lsdException w:name="Grid Table 2" w:locked="1" w:uiPriority="47"/>
    <w:lsdException w:name="Grid Table 3" w:locked="1" w:uiPriority="48"/>
    <w:lsdException w:name="Grid Table 4" w:locked="1" w:uiPriority="49"/>
    <w:lsdException w:name="Grid Table 5 Dark" w:locked="1" w:uiPriority="50"/>
    <w:lsdException w:name="Grid Table 6 Colorful" w:locked="1" w:uiPriority="51"/>
    <w:lsdException w:name="Grid Table 7 Colorful" w:locked="1" w:uiPriority="52"/>
    <w:lsdException w:name="Grid Table 1 Light Accent 1" w:locked="1" w:uiPriority="46"/>
    <w:lsdException w:name="Grid Table 2 Accent 1" w:locked="1" w:uiPriority="47"/>
    <w:lsdException w:name="Grid Table 3 Accent 1" w:locked="1" w:uiPriority="48"/>
    <w:lsdException w:name="Grid Table 4 Accent 1" w:locked="1" w:uiPriority="49"/>
    <w:lsdException w:name="Grid Table 5 Dark Accent 1" w:locked="1" w:uiPriority="50"/>
    <w:lsdException w:name="Grid Table 6 Colorful Accent 1" w:locked="1" w:uiPriority="51"/>
    <w:lsdException w:name="Grid Table 7 Colorful Accent 1" w:locked="1" w:uiPriority="52"/>
    <w:lsdException w:name="Grid Table 1 Light Accent 2" w:locked="1" w:uiPriority="46"/>
    <w:lsdException w:name="Grid Table 2 Accent 2" w:locked="1" w:uiPriority="47"/>
    <w:lsdException w:name="Grid Table 3 Accent 2" w:locked="1" w:uiPriority="48"/>
    <w:lsdException w:name="Grid Table 4 Accent 2" w:locked="1" w:uiPriority="49"/>
    <w:lsdException w:name="Grid Table 5 Dark Accent 2" w:locked="1" w:uiPriority="50"/>
    <w:lsdException w:name="Grid Table 6 Colorful Accent 2" w:locked="1" w:uiPriority="51"/>
    <w:lsdException w:name="Grid Table 7 Colorful Accent 2" w:locked="1" w:uiPriority="52"/>
    <w:lsdException w:name="Grid Table 1 Light Accent 3" w:locked="1" w:uiPriority="46"/>
    <w:lsdException w:name="Grid Table 2 Accent 3" w:locked="1" w:uiPriority="47"/>
    <w:lsdException w:name="Grid Table 3 Accent 3" w:locked="1" w:uiPriority="48"/>
    <w:lsdException w:name="Grid Table 4 Accent 3" w:locked="1" w:uiPriority="49"/>
    <w:lsdException w:name="Grid Table 5 Dark Accent 3" w:locked="1" w:uiPriority="50"/>
    <w:lsdException w:name="Grid Table 6 Colorful Accent 3" w:locked="1" w:uiPriority="51"/>
    <w:lsdException w:name="Grid Table 7 Colorful Accent 3" w:locked="1" w:uiPriority="52"/>
    <w:lsdException w:name="Grid Table 1 Light Accent 4" w:locked="1" w:uiPriority="46"/>
    <w:lsdException w:name="Grid Table 2 Accent 4" w:locked="1" w:uiPriority="47"/>
    <w:lsdException w:name="Grid Table 3 Accent 4" w:locked="1" w:uiPriority="48"/>
    <w:lsdException w:name="Grid Table 4 Accent 4" w:locked="1" w:uiPriority="49"/>
    <w:lsdException w:name="Grid Table 5 Dark Accent 4" w:locked="1" w:uiPriority="50"/>
    <w:lsdException w:name="Grid Table 6 Colorful Accent 4" w:locked="1" w:uiPriority="51"/>
    <w:lsdException w:name="Grid Table 7 Colorful Accent 4" w:locked="1" w:uiPriority="52"/>
    <w:lsdException w:name="Grid Table 1 Light Accent 5" w:locked="1" w:uiPriority="46"/>
    <w:lsdException w:name="Grid Table 2 Accent 5" w:locked="1" w:uiPriority="47"/>
    <w:lsdException w:name="Grid Table 3 Accent 5" w:locked="1" w:uiPriority="48"/>
    <w:lsdException w:name="Grid Table 4 Accent 5" w:locked="1" w:uiPriority="49"/>
    <w:lsdException w:name="Grid Table 5 Dark Accent 5" w:locked="1" w:uiPriority="50"/>
    <w:lsdException w:name="Grid Table 6 Colorful Accent 5" w:locked="1" w:uiPriority="51"/>
    <w:lsdException w:name="Grid Table 7 Colorful Accent 5" w:locked="1" w:uiPriority="52"/>
    <w:lsdException w:name="Grid Table 1 Light Accent 6" w:locked="1" w:uiPriority="46"/>
    <w:lsdException w:name="Grid Table 2 Accent 6" w:locked="1" w:uiPriority="47"/>
    <w:lsdException w:name="Grid Table 3 Accent 6" w:locked="1" w:uiPriority="48"/>
    <w:lsdException w:name="Grid Table 4 Accent 6" w:locked="1" w:uiPriority="49"/>
    <w:lsdException w:name="Grid Table 5 Dark Accent 6" w:locked="1" w:uiPriority="50"/>
    <w:lsdException w:name="Grid Table 6 Colorful Accent 6" w:locked="1" w:uiPriority="51"/>
    <w:lsdException w:name="Grid Table 7 Colorful Accent 6" w:locked="1" w:uiPriority="52"/>
    <w:lsdException w:name="List Table 1 Light" w:locked="1" w:uiPriority="46"/>
    <w:lsdException w:name="List Table 2" w:locked="1" w:uiPriority="47"/>
    <w:lsdException w:name="List Table 3" w:locked="1" w:uiPriority="48"/>
    <w:lsdException w:name="List Table 4" w:locked="1" w:uiPriority="49"/>
    <w:lsdException w:name="List Table 5 Dark" w:locked="1" w:uiPriority="50"/>
    <w:lsdException w:name="List Table 6 Colorful" w:locked="1" w:uiPriority="51"/>
    <w:lsdException w:name="List Table 7 Colorful" w:locked="1" w:uiPriority="52"/>
    <w:lsdException w:name="List Table 1 Light Accent 1" w:locked="1" w:uiPriority="46"/>
    <w:lsdException w:name="List Table 2 Accent 1" w:locked="1" w:uiPriority="47"/>
    <w:lsdException w:name="List Table 3 Accent 1" w:locked="1" w:uiPriority="48"/>
    <w:lsdException w:name="List Table 4 Accent 1" w:locked="1" w:uiPriority="49"/>
    <w:lsdException w:name="List Table 5 Dark Accent 1" w:locked="1" w:uiPriority="50"/>
    <w:lsdException w:name="List Table 6 Colorful Accent 1" w:locked="1" w:uiPriority="51"/>
    <w:lsdException w:name="List Table 7 Colorful Accent 1" w:locked="1" w:uiPriority="52"/>
    <w:lsdException w:name="List Table 1 Light Accent 2" w:locked="1" w:uiPriority="46"/>
    <w:lsdException w:name="List Table 2 Accent 2" w:locked="1" w:uiPriority="47"/>
    <w:lsdException w:name="List Table 3 Accent 2" w:locked="1" w:uiPriority="48"/>
    <w:lsdException w:name="List Table 4 Accent 2" w:locked="1" w:uiPriority="49"/>
    <w:lsdException w:name="List Table 5 Dark Accent 2" w:locked="1" w:uiPriority="50"/>
    <w:lsdException w:name="List Table 6 Colorful Accent 2" w:locked="1" w:uiPriority="51"/>
    <w:lsdException w:name="List Table 7 Colorful Accent 2" w:locked="1" w:uiPriority="52"/>
    <w:lsdException w:name="List Table 1 Light Accent 3" w:locked="1" w:uiPriority="46"/>
    <w:lsdException w:name="List Table 2 Accent 3" w:locked="1" w:uiPriority="47"/>
    <w:lsdException w:name="List Table 3 Accent 3" w:locked="1" w:uiPriority="48"/>
    <w:lsdException w:name="List Table 4 Accent 3" w:locked="1" w:uiPriority="49"/>
    <w:lsdException w:name="List Table 5 Dark Accent 3" w:locked="1" w:uiPriority="50"/>
    <w:lsdException w:name="List Table 6 Colorful Accent 3" w:locked="1" w:uiPriority="51"/>
    <w:lsdException w:name="List Table 7 Colorful Accent 3" w:locked="1" w:uiPriority="52"/>
    <w:lsdException w:name="List Table 1 Light Accent 4" w:locked="1" w:uiPriority="46"/>
    <w:lsdException w:name="List Table 2 Accent 4" w:locked="1" w:uiPriority="47"/>
    <w:lsdException w:name="List Table 3 Accent 4" w:locked="1" w:uiPriority="48"/>
    <w:lsdException w:name="List Table 4 Accent 4" w:locked="1" w:uiPriority="49"/>
    <w:lsdException w:name="List Table 5 Dark Accent 4" w:locked="1" w:uiPriority="50"/>
    <w:lsdException w:name="List Table 6 Colorful Accent 4" w:locked="1" w:uiPriority="51"/>
    <w:lsdException w:name="List Table 7 Colorful Accent 4" w:locked="1" w:uiPriority="52"/>
    <w:lsdException w:name="List Table 1 Light Accent 5" w:locked="1" w:uiPriority="46"/>
    <w:lsdException w:name="List Table 2 Accent 5" w:locked="1" w:uiPriority="47"/>
    <w:lsdException w:name="List Table 3 Accent 5" w:locked="1" w:uiPriority="48"/>
    <w:lsdException w:name="List Table 4 Accent 5" w:locked="1" w:uiPriority="49"/>
    <w:lsdException w:name="List Table 5 Dark Accent 5" w:locked="1" w:uiPriority="50"/>
    <w:lsdException w:name="List Table 6 Colorful Accent 5" w:locked="1" w:uiPriority="51"/>
    <w:lsdException w:name="List Table 7 Colorful Accent 5" w:locked="1" w:uiPriority="52"/>
    <w:lsdException w:name="List Table 1 Light Accent 6" w:locked="1" w:uiPriority="46"/>
    <w:lsdException w:name="List Table 2 Accent 6" w:locked="1" w:uiPriority="47"/>
    <w:lsdException w:name="List Table 3 Accent 6" w:locked="1" w:uiPriority="48"/>
    <w:lsdException w:name="List Table 4 Accent 6" w:locked="1" w:uiPriority="49"/>
    <w:lsdException w:name="List Table 5 Dark Accent 6" w:locked="1" w:uiPriority="50"/>
    <w:lsdException w:name="List Table 6 Colorful Accent 6" w:locked="1" w:uiPriority="51"/>
    <w:lsdException w:name="List Table 7 Colorful Accent 6" w:locked="1"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76486D"/>
  </w:style>
  <w:style w:type="paragraph" w:styleId="Heading1">
    <w:name w:val="heading 1"/>
    <w:basedOn w:val="Normal"/>
    <w:next w:val="Normal"/>
    <w:link w:val="Heading1Char"/>
    <w:uiPriority w:val="9"/>
    <w:unhideWhenUsed/>
    <w:locked/>
    <w:rsid w:val="008A58D9"/>
    <w:pPr>
      <w:keepNext/>
      <w:keepLines/>
      <w:numPr>
        <w:numId w:val="13"/>
      </w:numPr>
      <w:pBdr>
        <w:bottom w:val="single" w:sz="4" w:space="1" w:color="33C9FF" w:themeColor="text1" w:themeTint="A6"/>
      </w:pBdr>
      <w:spacing w:before="360"/>
      <w:outlineLvl w:val="0"/>
    </w:pPr>
    <w:rPr>
      <w:rFonts w:asciiTheme="majorHAnsi" w:eastAsiaTheme="majorEastAsia" w:hAnsiTheme="majorHAnsi" w:cstheme="majorBidi"/>
      <w:b/>
      <w:bCs/>
      <w:smallCaps/>
      <w:color w:val="0092C5" w:themeColor="text1"/>
      <w:sz w:val="36"/>
      <w:szCs w:val="36"/>
    </w:rPr>
  </w:style>
  <w:style w:type="paragraph" w:styleId="Heading2">
    <w:name w:val="heading 2"/>
    <w:basedOn w:val="Normal"/>
    <w:next w:val="Normal"/>
    <w:link w:val="Heading2Char"/>
    <w:uiPriority w:val="9"/>
    <w:semiHidden/>
    <w:unhideWhenUsed/>
    <w:qFormat/>
    <w:locked/>
    <w:rsid w:val="008A58D9"/>
    <w:pPr>
      <w:keepNext/>
      <w:keepLines/>
      <w:numPr>
        <w:ilvl w:val="1"/>
        <w:numId w:val="13"/>
      </w:numPr>
      <w:spacing w:before="360" w:after="0"/>
      <w:outlineLvl w:val="1"/>
    </w:pPr>
    <w:rPr>
      <w:rFonts w:asciiTheme="majorHAnsi" w:eastAsiaTheme="majorEastAsia" w:hAnsiTheme="majorHAnsi" w:cstheme="majorBidi"/>
      <w:b/>
      <w:bCs/>
      <w:smallCaps/>
      <w:color w:val="0092C5" w:themeColor="text1"/>
      <w:sz w:val="28"/>
      <w:szCs w:val="28"/>
    </w:rPr>
  </w:style>
  <w:style w:type="paragraph" w:styleId="Heading3">
    <w:name w:val="heading 3"/>
    <w:basedOn w:val="Normal"/>
    <w:next w:val="Normal"/>
    <w:link w:val="Heading3Char"/>
    <w:uiPriority w:val="9"/>
    <w:semiHidden/>
    <w:unhideWhenUsed/>
    <w:qFormat/>
    <w:rsid w:val="008A58D9"/>
    <w:pPr>
      <w:keepNext/>
      <w:keepLines/>
      <w:numPr>
        <w:ilvl w:val="2"/>
        <w:numId w:val="13"/>
      </w:numPr>
      <w:spacing w:before="200" w:after="0"/>
      <w:outlineLvl w:val="2"/>
    </w:pPr>
    <w:rPr>
      <w:rFonts w:asciiTheme="majorHAnsi" w:eastAsiaTheme="majorEastAsia" w:hAnsiTheme="majorHAnsi" w:cstheme="majorBidi"/>
      <w:b/>
      <w:bCs/>
      <w:color w:val="0092C5" w:themeColor="text1"/>
    </w:rPr>
  </w:style>
  <w:style w:type="paragraph" w:styleId="Heading4">
    <w:name w:val="heading 4"/>
    <w:basedOn w:val="Normal"/>
    <w:next w:val="Normal"/>
    <w:link w:val="Heading4Char"/>
    <w:uiPriority w:val="9"/>
    <w:semiHidden/>
    <w:unhideWhenUsed/>
    <w:qFormat/>
    <w:rsid w:val="008A58D9"/>
    <w:pPr>
      <w:keepNext/>
      <w:keepLines/>
      <w:numPr>
        <w:ilvl w:val="3"/>
        <w:numId w:val="13"/>
      </w:numPr>
      <w:spacing w:before="200" w:after="0"/>
      <w:outlineLvl w:val="3"/>
    </w:pPr>
    <w:rPr>
      <w:rFonts w:asciiTheme="majorHAnsi" w:eastAsiaTheme="majorEastAsia" w:hAnsiTheme="majorHAnsi" w:cstheme="majorBidi"/>
      <w:b/>
      <w:bCs/>
      <w:i/>
      <w:iCs/>
      <w:color w:val="0092C5" w:themeColor="text1"/>
    </w:rPr>
  </w:style>
  <w:style w:type="paragraph" w:styleId="Heading5">
    <w:name w:val="heading 5"/>
    <w:basedOn w:val="Normal"/>
    <w:next w:val="Normal"/>
    <w:link w:val="Heading5Char"/>
    <w:uiPriority w:val="9"/>
    <w:semiHidden/>
    <w:unhideWhenUsed/>
    <w:qFormat/>
    <w:rsid w:val="008A58D9"/>
    <w:pPr>
      <w:keepNext/>
      <w:keepLines/>
      <w:numPr>
        <w:ilvl w:val="4"/>
        <w:numId w:val="13"/>
      </w:numPr>
      <w:spacing w:before="200" w:after="0"/>
      <w:outlineLvl w:val="4"/>
    </w:pPr>
    <w:rPr>
      <w:rFonts w:asciiTheme="majorHAnsi" w:eastAsiaTheme="majorEastAsia" w:hAnsiTheme="majorHAnsi" w:cstheme="majorBidi"/>
      <w:color w:val="003D55" w:themeColor="text2" w:themeShade="BF"/>
    </w:rPr>
  </w:style>
  <w:style w:type="paragraph" w:styleId="Heading6">
    <w:name w:val="heading 6"/>
    <w:basedOn w:val="Normal"/>
    <w:next w:val="Normal"/>
    <w:link w:val="Heading6Char"/>
    <w:uiPriority w:val="9"/>
    <w:semiHidden/>
    <w:unhideWhenUsed/>
    <w:qFormat/>
    <w:rsid w:val="008A58D9"/>
    <w:pPr>
      <w:keepNext/>
      <w:keepLines/>
      <w:numPr>
        <w:ilvl w:val="5"/>
        <w:numId w:val="13"/>
      </w:numPr>
      <w:spacing w:before="200" w:after="0"/>
      <w:outlineLvl w:val="5"/>
    </w:pPr>
    <w:rPr>
      <w:rFonts w:asciiTheme="majorHAnsi" w:eastAsiaTheme="majorEastAsia" w:hAnsiTheme="majorHAnsi" w:cstheme="majorBidi"/>
      <w:i/>
      <w:iCs/>
      <w:color w:val="003D55" w:themeColor="text2" w:themeShade="BF"/>
    </w:rPr>
  </w:style>
  <w:style w:type="paragraph" w:styleId="Heading7">
    <w:name w:val="heading 7"/>
    <w:basedOn w:val="Normal"/>
    <w:next w:val="Normal"/>
    <w:link w:val="Heading7Char"/>
    <w:uiPriority w:val="9"/>
    <w:semiHidden/>
    <w:unhideWhenUsed/>
    <w:qFormat/>
    <w:rsid w:val="008A58D9"/>
    <w:pPr>
      <w:keepNext/>
      <w:keepLines/>
      <w:numPr>
        <w:ilvl w:val="6"/>
        <w:numId w:val="13"/>
      </w:numPr>
      <w:spacing w:before="200" w:after="0"/>
      <w:outlineLvl w:val="6"/>
    </w:pPr>
    <w:rPr>
      <w:rFonts w:asciiTheme="majorHAnsi" w:eastAsiaTheme="majorEastAsia" w:hAnsiTheme="majorHAnsi" w:cstheme="majorBidi"/>
      <w:i/>
      <w:iCs/>
      <w:color w:val="14C1FF" w:themeColor="text1" w:themeTint="BF"/>
    </w:rPr>
  </w:style>
  <w:style w:type="paragraph" w:styleId="Heading8">
    <w:name w:val="heading 8"/>
    <w:basedOn w:val="Normal"/>
    <w:next w:val="Normal"/>
    <w:link w:val="Heading8Char"/>
    <w:uiPriority w:val="9"/>
    <w:semiHidden/>
    <w:unhideWhenUsed/>
    <w:qFormat/>
    <w:rsid w:val="008A58D9"/>
    <w:pPr>
      <w:keepNext/>
      <w:keepLines/>
      <w:numPr>
        <w:ilvl w:val="7"/>
        <w:numId w:val="13"/>
      </w:numPr>
      <w:spacing w:before="200" w:after="0"/>
      <w:outlineLvl w:val="7"/>
    </w:pPr>
    <w:rPr>
      <w:rFonts w:asciiTheme="majorHAnsi" w:eastAsiaTheme="majorEastAsia" w:hAnsiTheme="majorHAnsi" w:cstheme="majorBidi"/>
      <w:color w:val="14C1FF" w:themeColor="text1" w:themeTint="BF"/>
    </w:rPr>
  </w:style>
  <w:style w:type="paragraph" w:styleId="Heading9">
    <w:name w:val="heading 9"/>
    <w:basedOn w:val="Normal"/>
    <w:next w:val="Normal"/>
    <w:link w:val="Heading9Char"/>
    <w:uiPriority w:val="9"/>
    <w:semiHidden/>
    <w:unhideWhenUsed/>
    <w:qFormat/>
    <w:rsid w:val="008A58D9"/>
    <w:pPr>
      <w:keepNext/>
      <w:keepLines/>
      <w:numPr>
        <w:ilvl w:val="8"/>
        <w:numId w:val="13"/>
      </w:numPr>
      <w:spacing w:before="200" w:after="0"/>
      <w:outlineLvl w:val="8"/>
    </w:pPr>
    <w:rPr>
      <w:rFonts w:asciiTheme="majorHAnsi" w:eastAsiaTheme="majorEastAsia" w:hAnsiTheme="majorHAnsi" w:cstheme="majorBidi"/>
      <w:i/>
      <w:iCs/>
      <w:color w:val="14C1FF"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86D"/>
    <w:rPr>
      <w:rFonts w:asciiTheme="majorHAnsi" w:eastAsiaTheme="majorEastAsia" w:hAnsiTheme="majorHAnsi" w:cstheme="majorBidi"/>
      <w:b/>
      <w:bCs/>
      <w:smallCaps/>
      <w:color w:val="0092C5" w:themeColor="text1"/>
      <w:sz w:val="36"/>
      <w:szCs w:val="36"/>
    </w:rPr>
  </w:style>
  <w:style w:type="character" w:customStyle="1" w:styleId="Heading2Char">
    <w:name w:val="Heading 2 Char"/>
    <w:basedOn w:val="DefaultParagraphFont"/>
    <w:link w:val="Heading2"/>
    <w:uiPriority w:val="9"/>
    <w:semiHidden/>
    <w:rsid w:val="0076486D"/>
    <w:rPr>
      <w:rFonts w:asciiTheme="majorHAnsi" w:eastAsiaTheme="majorEastAsia" w:hAnsiTheme="majorHAnsi" w:cstheme="majorBidi"/>
      <w:b/>
      <w:bCs/>
      <w:smallCaps/>
      <w:color w:val="0092C5" w:themeColor="text1"/>
      <w:sz w:val="28"/>
      <w:szCs w:val="28"/>
    </w:rPr>
  </w:style>
  <w:style w:type="character" w:customStyle="1" w:styleId="Heading3Char">
    <w:name w:val="Heading 3 Char"/>
    <w:basedOn w:val="DefaultParagraphFont"/>
    <w:link w:val="Heading3"/>
    <w:uiPriority w:val="9"/>
    <w:semiHidden/>
    <w:rsid w:val="008A58D9"/>
    <w:rPr>
      <w:rFonts w:asciiTheme="majorHAnsi" w:eastAsiaTheme="majorEastAsia" w:hAnsiTheme="majorHAnsi" w:cstheme="majorBidi"/>
      <w:b/>
      <w:bCs/>
      <w:color w:val="0092C5" w:themeColor="text1"/>
    </w:rPr>
  </w:style>
  <w:style w:type="character" w:customStyle="1" w:styleId="Heading4Char">
    <w:name w:val="Heading 4 Char"/>
    <w:basedOn w:val="DefaultParagraphFont"/>
    <w:link w:val="Heading4"/>
    <w:uiPriority w:val="9"/>
    <w:semiHidden/>
    <w:rsid w:val="008A58D9"/>
    <w:rPr>
      <w:rFonts w:asciiTheme="majorHAnsi" w:eastAsiaTheme="majorEastAsia" w:hAnsiTheme="majorHAnsi" w:cstheme="majorBidi"/>
      <w:b/>
      <w:bCs/>
      <w:i/>
      <w:iCs/>
      <w:color w:val="0092C5" w:themeColor="text1"/>
    </w:rPr>
  </w:style>
  <w:style w:type="character" w:customStyle="1" w:styleId="Heading5Char">
    <w:name w:val="Heading 5 Char"/>
    <w:basedOn w:val="DefaultParagraphFont"/>
    <w:link w:val="Heading5"/>
    <w:uiPriority w:val="9"/>
    <w:semiHidden/>
    <w:rsid w:val="008A58D9"/>
    <w:rPr>
      <w:rFonts w:asciiTheme="majorHAnsi" w:eastAsiaTheme="majorEastAsia" w:hAnsiTheme="majorHAnsi" w:cstheme="majorBidi"/>
      <w:color w:val="003D55" w:themeColor="text2" w:themeShade="BF"/>
    </w:rPr>
  </w:style>
  <w:style w:type="character" w:customStyle="1" w:styleId="Heading6Char">
    <w:name w:val="Heading 6 Char"/>
    <w:basedOn w:val="DefaultParagraphFont"/>
    <w:link w:val="Heading6"/>
    <w:uiPriority w:val="9"/>
    <w:semiHidden/>
    <w:rsid w:val="008A58D9"/>
    <w:rPr>
      <w:rFonts w:asciiTheme="majorHAnsi" w:eastAsiaTheme="majorEastAsia" w:hAnsiTheme="majorHAnsi" w:cstheme="majorBidi"/>
      <w:i/>
      <w:iCs/>
      <w:color w:val="003D55" w:themeColor="text2" w:themeShade="BF"/>
    </w:rPr>
  </w:style>
  <w:style w:type="character" w:customStyle="1" w:styleId="Heading7Char">
    <w:name w:val="Heading 7 Char"/>
    <w:basedOn w:val="DefaultParagraphFont"/>
    <w:link w:val="Heading7"/>
    <w:uiPriority w:val="9"/>
    <w:semiHidden/>
    <w:rsid w:val="008A58D9"/>
    <w:rPr>
      <w:rFonts w:asciiTheme="majorHAnsi" w:eastAsiaTheme="majorEastAsia" w:hAnsiTheme="majorHAnsi" w:cstheme="majorBidi"/>
      <w:i/>
      <w:iCs/>
      <w:color w:val="14C1FF" w:themeColor="text1" w:themeTint="BF"/>
    </w:rPr>
  </w:style>
  <w:style w:type="character" w:customStyle="1" w:styleId="Heading8Char">
    <w:name w:val="Heading 8 Char"/>
    <w:basedOn w:val="DefaultParagraphFont"/>
    <w:link w:val="Heading8"/>
    <w:uiPriority w:val="9"/>
    <w:semiHidden/>
    <w:rsid w:val="008A58D9"/>
    <w:rPr>
      <w:rFonts w:asciiTheme="majorHAnsi" w:eastAsiaTheme="majorEastAsia" w:hAnsiTheme="majorHAnsi" w:cstheme="majorBidi"/>
      <w:color w:val="14C1FF" w:themeColor="text1" w:themeTint="BF"/>
      <w:sz w:val="20"/>
      <w:szCs w:val="20"/>
    </w:rPr>
  </w:style>
  <w:style w:type="character" w:customStyle="1" w:styleId="Heading9Char">
    <w:name w:val="Heading 9 Char"/>
    <w:basedOn w:val="DefaultParagraphFont"/>
    <w:link w:val="Heading9"/>
    <w:uiPriority w:val="9"/>
    <w:semiHidden/>
    <w:rsid w:val="008A58D9"/>
    <w:rPr>
      <w:rFonts w:asciiTheme="majorHAnsi" w:eastAsiaTheme="majorEastAsia" w:hAnsiTheme="majorHAnsi" w:cstheme="majorBidi"/>
      <w:i/>
      <w:iCs/>
      <w:color w:val="14C1FF" w:themeColor="text1" w:themeTint="BF"/>
      <w:sz w:val="20"/>
      <w:szCs w:val="20"/>
    </w:rPr>
  </w:style>
  <w:style w:type="paragraph" w:customStyle="1" w:styleId="CPRAA2DocumentSubtitle">
    <w:name w:val="CPRA_A2_Document Subtitle"/>
    <w:basedOn w:val="Normal"/>
    <w:rsid w:val="00B310F9"/>
    <w:pPr>
      <w:widowControl w:val="0"/>
      <w:suppressAutoHyphens/>
      <w:autoSpaceDE w:val="0"/>
      <w:autoSpaceDN w:val="0"/>
      <w:adjustRightInd w:val="0"/>
      <w:spacing w:before="288" w:after="0" w:line="280" w:lineRule="atLeast"/>
      <w:textAlignment w:val="center"/>
    </w:pPr>
    <w:rPr>
      <w:rFonts w:ascii="Verdana" w:hAnsi="Verdana" w:cs="Verdana"/>
      <w:caps/>
      <w:color w:val="0092C5" w:themeColor="text1"/>
      <w:spacing w:val="6"/>
      <w:sz w:val="24"/>
      <w:szCs w:val="24"/>
    </w:rPr>
  </w:style>
  <w:style w:type="paragraph" w:customStyle="1" w:styleId="CPRAA1DocumentTitle">
    <w:name w:val="CPRA_A1_Document Title"/>
    <w:basedOn w:val="Normal"/>
    <w:rsid w:val="00ED450D"/>
    <w:pPr>
      <w:widowControl w:val="0"/>
      <w:suppressAutoHyphens/>
      <w:autoSpaceDE w:val="0"/>
      <w:autoSpaceDN w:val="0"/>
      <w:adjustRightInd w:val="0"/>
      <w:spacing w:before="288" w:after="0" w:line="840" w:lineRule="atLeast"/>
      <w:contextualSpacing/>
      <w:textAlignment w:val="center"/>
    </w:pPr>
    <w:rPr>
      <w:rFonts w:ascii="Verdana" w:hAnsi="Verdana" w:cs="Verdana"/>
      <w:caps/>
      <w:color w:val="0092C5" w:themeColor="text1"/>
      <w:sz w:val="64"/>
      <w:szCs w:val="64"/>
    </w:rPr>
  </w:style>
  <w:style w:type="paragraph" w:styleId="Header">
    <w:name w:val="header"/>
    <w:basedOn w:val="Normal"/>
    <w:link w:val="HeaderChar"/>
    <w:uiPriority w:val="99"/>
    <w:unhideWhenUsed/>
    <w:locked/>
    <w:rsid w:val="00255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86D"/>
  </w:style>
  <w:style w:type="paragraph" w:customStyle="1" w:styleId="CPRAA3DocumentInfo">
    <w:name w:val="CPRA_A3_Document Info"/>
    <w:basedOn w:val="Normal"/>
    <w:rsid w:val="00C56B03"/>
    <w:pPr>
      <w:widowControl w:val="0"/>
      <w:suppressAutoHyphens/>
      <w:autoSpaceDE w:val="0"/>
      <w:autoSpaceDN w:val="0"/>
      <w:adjustRightInd w:val="0"/>
      <w:spacing w:after="0" w:line="360" w:lineRule="atLeast"/>
      <w:textAlignment w:val="center"/>
    </w:pPr>
    <w:rPr>
      <w:rFonts w:ascii="Verdana" w:hAnsi="Verdana" w:cs="Verdana"/>
      <w:caps/>
      <w:color w:val="005372" w:themeColor="text2"/>
      <w:spacing w:val="5"/>
    </w:rPr>
  </w:style>
  <w:style w:type="paragraph" w:customStyle="1" w:styleId="CPRAF1FooterTitle">
    <w:name w:val="CPRA_F1_Footer Title"/>
    <w:basedOn w:val="Normal"/>
    <w:rsid w:val="006217BB"/>
    <w:pPr>
      <w:widowControl w:val="0"/>
      <w:suppressAutoHyphens/>
      <w:autoSpaceDE w:val="0"/>
      <w:autoSpaceDN w:val="0"/>
      <w:adjustRightInd w:val="0"/>
      <w:spacing w:after="0" w:line="288" w:lineRule="auto"/>
      <w:jc w:val="right"/>
      <w:textAlignment w:val="center"/>
    </w:pPr>
    <w:rPr>
      <w:rFonts w:ascii="Verdana" w:hAnsi="Verdana" w:cs="Verdana"/>
      <w:caps/>
      <w:color w:val="58585B"/>
      <w:spacing w:val="5"/>
      <w:sz w:val="18"/>
      <w:szCs w:val="18"/>
    </w:rPr>
  </w:style>
  <w:style w:type="paragraph" w:customStyle="1" w:styleId="CPRAB3ChapterHeading">
    <w:name w:val="CPRA_B3_Chapter Heading"/>
    <w:basedOn w:val="Normal"/>
    <w:next w:val="CPRAC1BodyText"/>
    <w:rsid w:val="00E977AB"/>
    <w:pPr>
      <w:keepLines/>
      <w:suppressAutoHyphens/>
      <w:autoSpaceDE w:val="0"/>
      <w:autoSpaceDN w:val="0"/>
      <w:adjustRightInd w:val="0"/>
      <w:spacing w:before="288" w:line="480" w:lineRule="atLeast"/>
      <w:textAlignment w:val="center"/>
      <w:outlineLvl w:val="0"/>
    </w:pPr>
    <w:rPr>
      <w:rFonts w:ascii="Verdana" w:hAnsi="Verdana" w:cs="Verdana"/>
      <w:caps/>
      <w:color w:val="0092C5" w:themeColor="text1"/>
      <w:sz w:val="48"/>
      <w:szCs w:val="48"/>
    </w:rPr>
  </w:style>
  <w:style w:type="paragraph" w:customStyle="1" w:styleId="CPRAC1BodyText">
    <w:name w:val="CPRA_C1_Body Text"/>
    <w:basedOn w:val="Normal"/>
    <w:rsid w:val="00381F0A"/>
    <w:pPr>
      <w:widowControl w:val="0"/>
      <w:suppressAutoHyphens/>
      <w:autoSpaceDE w:val="0"/>
      <w:autoSpaceDN w:val="0"/>
      <w:adjustRightInd w:val="0"/>
      <w:spacing w:before="200" w:after="200" w:line="280" w:lineRule="atLeast"/>
      <w:textAlignment w:val="center"/>
    </w:pPr>
    <w:rPr>
      <w:rFonts w:cs="Franklin Gothic Book"/>
      <w:color w:val="000000"/>
    </w:rPr>
  </w:style>
  <w:style w:type="paragraph" w:customStyle="1" w:styleId="CPRAC5List-Bullet">
    <w:name w:val="CPRA_C5_List-Bullet"/>
    <w:basedOn w:val="CPRAC1BodyText"/>
    <w:pPr>
      <w:numPr>
        <w:numId w:val="2"/>
      </w:numPr>
      <w:tabs>
        <w:tab w:val="left" w:pos="288"/>
      </w:tabs>
      <w:spacing w:before="0" w:after="0"/>
    </w:pPr>
  </w:style>
  <w:style w:type="paragraph" w:customStyle="1" w:styleId="CPRAB6AppendixHeadings">
    <w:name w:val="CPRA_B6_Appendix Headings"/>
    <w:basedOn w:val="CPRAB3ChapterHeading"/>
    <w:next w:val="CPRAC1BodyText"/>
    <w:qFormat/>
    <w:rsid w:val="00E977AB"/>
  </w:style>
  <w:style w:type="paragraph" w:customStyle="1" w:styleId="CPRAB1NumberedChapterHeading">
    <w:name w:val="CPRA_B1_Numbered Chapter Heading"/>
    <w:basedOn w:val="Normal"/>
    <w:next w:val="CPRAC1BodyText"/>
    <w:rsid w:val="00E977AB"/>
    <w:pPr>
      <w:pageBreakBefore/>
      <w:widowControl w:val="0"/>
      <w:numPr>
        <w:numId w:val="3"/>
      </w:numPr>
      <w:suppressAutoHyphens/>
      <w:autoSpaceDE w:val="0"/>
      <w:autoSpaceDN w:val="0"/>
      <w:adjustRightInd w:val="0"/>
      <w:spacing w:before="288" w:line="480" w:lineRule="atLeast"/>
      <w:textAlignment w:val="center"/>
      <w:outlineLvl w:val="0"/>
    </w:pPr>
    <w:rPr>
      <w:rFonts w:ascii="Verdana" w:hAnsi="Verdana" w:cs="Verdana"/>
      <w:caps/>
      <w:color w:val="0092C5" w:themeColor="text1"/>
      <w:sz w:val="48"/>
      <w:szCs w:val="48"/>
    </w:rPr>
  </w:style>
  <w:style w:type="paragraph" w:customStyle="1" w:styleId="CPRAB2NumberedSubsectionHeading">
    <w:name w:val="CPRA_B2_Numbered Subsection Heading"/>
    <w:basedOn w:val="Normal"/>
    <w:rsid w:val="00E977AB"/>
    <w:pPr>
      <w:widowControl w:val="0"/>
      <w:numPr>
        <w:ilvl w:val="1"/>
        <w:numId w:val="3"/>
      </w:numPr>
      <w:suppressAutoHyphens/>
      <w:autoSpaceDE w:val="0"/>
      <w:autoSpaceDN w:val="0"/>
      <w:adjustRightInd w:val="0"/>
      <w:spacing w:before="400" w:line="280" w:lineRule="atLeast"/>
      <w:textAlignment w:val="center"/>
      <w:outlineLvl w:val="1"/>
    </w:pPr>
    <w:rPr>
      <w:rFonts w:ascii="Verdana" w:hAnsi="Verdana" w:cs="Verdana"/>
      <w:caps/>
      <w:color w:val="0092C5" w:themeColor="text1"/>
      <w:spacing w:val="6"/>
      <w:sz w:val="24"/>
      <w:szCs w:val="24"/>
    </w:rPr>
  </w:style>
  <w:style w:type="paragraph" w:customStyle="1" w:styleId="CPRAC6List-Numbers">
    <w:name w:val="CPRA_C6_List-Numbers"/>
    <w:basedOn w:val="CPRAC5List-Bullet"/>
    <w:pPr>
      <w:numPr>
        <w:numId w:val="14"/>
      </w:numPr>
    </w:pPr>
  </w:style>
  <w:style w:type="paragraph" w:customStyle="1" w:styleId="CPRAC3Quotes-Long">
    <w:name w:val="CPRA_C3_Quotes-Long"/>
    <w:basedOn w:val="Normal"/>
    <w:rsid w:val="00381F0A"/>
    <w:pPr>
      <w:widowControl w:val="0"/>
      <w:suppressAutoHyphens/>
      <w:autoSpaceDE w:val="0"/>
      <w:autoSpaceDN w:val="0"/>
      <w:adjustRightInd w:val="0"/>
      <w:spacing w:after="144" w:line="280" w:lineRule="atLeast"/>
      <w:ind w:left="720" w:right="360"/>
      <w:textAlignment w:val="center"/>
    </w:pPr>
    <w:rPr>
      <w:rFonts w:cs="Franklin Gothic Book"/>
      <w:i/>
      <w:iCs/>
      <w:color w:val="000000"/>
    </w:rPr>
  </w:style>
  <w:style w:type="paragraph" w:customStyle="1" w:styleId="CPRAC4Quotes-Pull">
    <w:name w:val="CPRA_C4_Quotes-Pull"/>
    <w:basedOn w:val="Normal"/>
    <w:rsid w:val="00FF5960"/>
    <w:pPr>
      <w:widowControl w:val="0"/>
      <w:suppressAutoHyphens/>
      <w:autoSpaceDE w:val="0"/>
      <w:autoSpaceDN w:val="0"/>
      <w:adjustRightInd w:val="0"/>
      <w:spacing w:after="144" w:line="400" w:lineRule="atLeast"/>
      <w:ind w:left="720" w:right="360"/>
      <w:textAlignment w:val="center"/>
    </w:pPr>
    <w:rPr>
      <w:rFonts w:ascii="Franklin Gothic Demi" w:hAnsi="Franklin Gothic Demi" w:cs="Franklin Gothic Demi"/>
      <w:i/>
      <w:iCs/>
      <w:color w:val="000000"/>
      <w:sz w:val="32"/>
      <w:szCs w:val="36"/>
    </w:rPr>
  </w:style>
  <w:style w:type="paragraph" w:customStyle="1" w:styleId="CPRAB4SubsectionHeadingA">
    <w:name w:val="CPRA_B4_Subsection Heading A"/>
    <w:basedOn w:val="Normal"/>
    <w:next w:val="CPRAC1BodyText"/>
    <w:rsid w:val="00E977AB"/>
    <w:pPr>
      <w:widowControl w:val="0"/>
      <w:suppressAutoHyphens/>
      <w:autoSpaceDE w:val="0"/>
      <w:autoSpaceDN w:val="0"/>
      <w:adjustRightInd w:val="0"/>
      <w:spacing w:before="72" w:after="144" w:line="280" w:lineRule="atLeast"/>
      <w:textAlignment w:val="center"/>
      <w:outlineLvl w:val="1"/>
    </w:pPr>
    <w:rPr>
      <w:rFonts w:ascii="Verdana" w:hAnsi="Verdana" w:cs="Verdana"/>
      <w:caps/>
      <w:color w:val="002939" w:themeColor="text2" w:themeShade="80"/>
      <w:spacing w:val="6"/>
      <w:sz w:val="24"/>
      <w:szCs w:val="24"/>
    </w:rPr>
  </w:style>
  <w:style w:type="paragraph" w:customStyle="1" w:styleId="CPRAB5SubsectionHeadingB">
    <w:name w:val="CPRA_B5_Subsection Heading B"/>
    <w:basedOn w:val="CPRAB4SubsectionHeadingA"/>
    <w:next w:val="CPRAC1BodyText"/>
    <w:rsid w:val="00E977AB"/>
    <w:pPr>
      <w:spacing w:after="0"/>
      <w:outlineLvl w:val="2"/>
    </w:pPr>
    <w:rPr>
      <w:spacing w:val="5"/>
      <w:sz w:val="20"/>
      <w:szCs w:val="20"/>
    </w:rPr>
  </w:style>
  <w:style w:type="paragraph" w:customStyle="1" w:styleId="CPRAE2TableTitleCaption">
    <w:name w:val="CPRA_E2_Table Title + Caption"/>
    <w:basedOn w:val="Caption"/>
    <w:rsid w:val="00216FD3"/>
    <w:pPr>
      <w:suppressAutoHyphens/>
      <w:spacing w:after="0"/>
      <w:contextualSpacing/>
    </w:pPr>
    <w:rPr>
      <w:rFonts w:ascii="Verdana" w:hAnsi="Verdana" w:cs="Verdana"/>
      <w:i w:val="0"/>
      <w:color w:val="0092C5" w:themeColor="text1"/>
      <w:spacing w:val="5"/>
    </w:rPr>
  </w:style>
  <w:style w:type="paragraph" w:customStyle="1" w:styleId="CPRAE1UnlinkedCaptions">
    <w:name w:val="CPRA_E1_Unlinked Captions"/>
    <w:basedOn w:val="CPRAC1BodyText"/>
    <w:rsid w:val="00074C11"/>
    <w:pPr>
      <w:spacing w:before="0" w:line="240" w:lineRule="auto"/>
    </w:pPr>
    <w:rPr>
      <w:rFonts w:ascii="Verdana" w:hAnsi="Verdana" w:cs="Franklin Gothic Demi"/>
      <w:iCs/>
      <w:color w:val="0092C5" w:themeColor="text1"/>
      <w:spacing w:val="5"/>
      <w:sz w:val="18"/>
    </w:rPr>
  </w:style>
  <w:style w:type="paragraph" w:customStyle="1" w:styleId="CPRAR1BibliographyTitle">
    <w:name w:val="CPRA_R1_Bibliography Title"/>
    <w:basedOn w:val="CPRAB5SubsectionHeadingB"/>
    <w:rsid w:val="005B1C31"/>
    <w:pPr>
      <w:spacing w:before="500" w:after="120"/>
    </w:pPr>
  </w:style>
  <w:style w:type="paragraph" w:customStyle="1" w:styleId="CPRAR2BibliograpicReference">
    <w:name w:val="CPRA_R2_Bibliograpic Reference"/>
    <w:basedOn w:val="CPRAC1BodyText"/>
    <w:rsid w:val="005B1C31"/>
    <w:pPr>
      <w:spacing w:before="160" w:after="160"/>
      <w:ind w:left="720" w:hanging="720"/>
    </w:pPr>
  </w:style>
  <w:style w:type="paragraph" w:customStyle="1" w:styleId="CPRAE4Figure-TableBody">
    <w:name w:val="CPRA_E4_Figure-Table Body"/>
    <w:basedOn w:val="CPRAE2TableTitleCaption"/>
    <w:rsid w:val="00A13FAD"/>
    <w:pPr>
      <w:spacing w:line="240" w:lineRule="atLeast"/>
    </w:pPr>
    <w:rPr>
      <w:b/>
      <w:color w:val="002939" w:themeColor="text2" w:themeShade="80"/>
    </w:rPr>
  </w:style>
  <w:style w:type="paragraph" w:styleId="Footer">
    <w:name w:val="footer"/>
    <w:basedOn w:val="Normal"/>
    <w:link w:val="FooterChar"/>
    <w:uiPriority w:val="99"/>
    <w:unhideWhenUsed/>
    <w:locked/>
    <w:rsid w:val="00255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86D"/>
  </w:style>
  <w:style w:type="table" w:styleId="TableGrid">
    <w:name w:val="Table Grid"/>
    <w:basedOn w:val="TableNormal"/>
    <w:uiPriority w:val="39"/>
    <w:locked/>
    <w:rsid w:val="00DE0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E03588"/>
    <w:rPr>
      <w:color w:val="808080"/>
    </w:rPr>
  </w:style>
  <w:style w:type="paragraph" w:styleId="TOCHeading">
    <w:name w:val="TOC Heading"/>
    <w:basedOn w:val="Heading1"/>
    <w:next w:val="Normal"/>
    <w:uiPriority w:val="39"/>
    <w:unhideWhenUsed/>
    <w:qFormat/>
    <w:locked/>
    <w:rsid w:val="008A58D9"/>
    <w:pPr>
      <w:outlineLvl w:val="9"/>
    </w:pPr>
  </w:style>
  <w:style w:type="paragraph" w:customStyle="1" w:styleId="CPRAF2FooterPages">
    <w:name w:val="CPRA_F2_Footer Pages"/>
    <w:basedOn w:val="Normal"/>
    <w:qFormat/>
    <w:rsid w:val="00230AD2"/>
    <w:pPr>
      <w:tabs>
        <w:tab w:val="right" w:pos="8064"/>
        <w:tab w:val="right" w:pos="8640"/>
      </w:tabs>
      <w:suppressAutoHyphens/>
      <w:spacing w:before="288"/>
    </w:pPr>
    <w:rPr>
      <w:rFonts w:ascii="Verdana" w:hAnsi="Verdana" w:cs="Verdana"/>
      <w:spacing w:val="10"/>
    </w:rPr>
  </w:style>
  <w:style w:type="paragraph" w:styleId="Subtitle">
    <w:name w:val="Subtitle"/>
    <w:basedOn w:val="Normal"/>
    <w:next w:val="Normal"/>
    <w:link w:val="SubtitleChar"/>
    <w:uiPriority w:val="11"/>
    <w:unhideWhenUsed/>
    <w:qFormat/>
    <w:locked/>
    <w:rsid w:val="008A58D9"/>
    <w:pPr>
      <w:numPr>
        <w:ilvl w:val="1"/>
      </w:numPr>
    </w:pPr>
    <w:rPr>
      <w:color w:val="34C9FF" w:themeColor="text1" w:themeTint="A5"/>
      <w:spacing w:val="10"/>
    </w:rPr>
  </w:style>
  <w:style w:type="character" w:customStyle="1" w:styleId="SubtitleChar">
    <w:name w:val="Subtitle Char"/>
    <w:basedOn w:val="DefaultParagraphFont"/>
    <w:link w:val="Subtitle"/>
    <w:uiPriority w:val="11"/>
    <w:rsid w:val="0076486D"/>
    <w:rPr>
      <w:color w:val="34C9FF" w:themeColor="text1" w:themeTint="A5"/>
      <w:spacing w:val="10"/>
    </w:rPr>
  </w:style>
  <w:style w:type="character" w:styleId="Strong">
    <w:name w:val="Strong"/>
    <w:basedOn w:val="DefaultParagraphFont"/>
    <w:uiPriority w:val="22"/>
    <w:unhideWhenUsed/>
    <w:qFormat/>
    <w:locked/>
    <w:rsid w:val="008A58D9"/>
    <w:rPr>
      <w:b/>
      <w:bCs/>
      <w:color w:val="0092C5" w:themeColor="text1"/>
    </w:rPr>
  </w:style>
  <w:style w:type="paragraph" w:styleId="IntenseQuote">
    <w:name w:val="Intense Quote"/>
    <w:basedOn w:val="Normal"/>
    <w:next w:val="Normal"/>
    <w:link w:val="IntenseQuoteChar"/>
    <w:uiPriority w:val="30"/>
    <w:unhideWhenUsed/>
    <w:qFormat/>
    <w:locked/>
    <w:rsid w:val="008A58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92C5" w:themeColor="text1"/>
    </w:rPr>
  </w:style>
  <w:style w:type="character" w:customStyle="1" w:styleId="IntenseQuoteChar">
    <w:name w:val="Intense Quote Char"/>
    <w:basedOn w:val="DefaultParagraphFont"/>
    <w:link w:val="IntenseQuote"/>
    <w:uiPriority w:val="30"/>
    <w:rsid w:val="0076486D"/>
    <w:rPr>
      <w:color w:val="0092C5" w:themeColor="text1"/>
      <w:shd w:val="clear" w:color="auto" w:fill="F2F2F2" w:themeFill="background1" w:themeFillShade="F2"/>
    </w:rPr>
  </w:style>
  <w:style w:type="character" w:styleId="Hyperlink">
    <w:name w:val="Hyperlink"/>
    <w:basedOn w:val="DefaultParagraphFont"/>
    <w:uiPriority w:val="99"/>
    <w:unhideWhenUsed/>
    <w:locked/>
    <w:rsid w:val="00B310F9"/>
    <w:rPr>
      <w:color w:val="0092C5" w:themeColor="text1"/>
      <w:u w:val="single"/>
    </w:rPr>
  </w:style>
  <w:style w:type="paragraph" w:styleId="TOC1">
    <w:name w:val="toc 1"/>
    <w:aliases w:val="_CPRA_D1_Table of Contents A"/>
    <w:next w:val="Normal"/>
    <w:autoRedefine/>
    <w:rsid w:val="00B310F9"/>
    <w:pPr>
      <w:tabs>
        <w:tab w:val="right" w:leader="dot" w:pos="8630"/>
      </w:tabs>
      <w:spacing w:after="100"/>
    </w:pPr>
    <w:rPr>
      <w:rFonts w:ascii="Verdana" w:eastAsia="Times New Roman" w:hAnsi="Verdana" w:cs="Verdana"/>
      <w:caps/>
      <w:color w:val="0092C5" w:themeColor="text1"/>
    </w:rPr>
  </w:style>
  <w:style w:type="paragraph" w:styleId="TOC2">
    <w:name w:val="toc 2"/>
    <w:aliases w:val="_CPRA_D2_Table of Contents B"/>
    <w:next w:val="Normal"/>
    <w:autoRedefine/>
    <w:rsid w:val="004D43D5"/>
    <w:pPr>
      <w:spacing w:after="100"/>
      <w:ind w:left="220"/>
    </w:pPr>
    <w:rPr>
      <w:rFonts w:cs="Franklin Gothic Book"/>
      <w:color w:val="000000"/>
    </w:rPr>
  </w:style>
  <w:style w:type="paragraph" w:styleId="TOC3">
    <w:name w:val="toc 3"/>
    <w:aliases w:val="_CPRA_D3_Table of Contents C"/>
    <w:basedOn w:val="Normal"/>
    <w:next w:val="Normal"/>
    <w:autoRedefine/>
    <w:rsid w:val="008E346D"/>
    <w:pPr>
      <w:widowControl w:val="0"/>
      <w:suppressAutoHyphens/>
      <w:autoSpaceDE w:val="0"/>
      <w:autoSpaceDN w:val="0"/>
      <w:adjustRightInd w:val="0"/>
      <w:spacing w:after="100" w:line="280" w:lineRule="atLeast"/>
      <w:ind w:left="440"/>
      <w:textAlignment w:val="center"/>
    </w:pPr>
    <w:rPr>
      <w:rFonts w:eastAsia="Times New Roman" w:cs="Franklin Gothic Book"/>
      <w:color w:val="000000"/>
    </w:rPr>
  </w:style>
  <w:style w:type="paragraph" w:styleId="TableofFigures">
    <w:name w:val="table of figures"/>
    <w:aliases w:val="CPRA_D4_List of Tables"/>
    <w:next w:val="Normal"/>
    <w:rsid w:val="00B310F9"/>
    <w:pPr>
      <w:spacing w:after="0"/>
    </w:pPr>
    <w:rPr>
      <w:rFonts w:ascii="Verdana" w:hAnsi="Verdana" w:cs="Franklin Gothic Book"/>
      <w:color w:val="0092C5" w:themeColor="text1"/>
    </w:rPr>
  </w:style>
  <w:style w:type="paragraph" w:customStyle="1" w:styleId="CPRAE3FigureTitleCaption">
    <w:name w:val="CPRA_E3_Figure Title + Caption"/>
    <w:basedOn w:val="CPRAE2TableTitleCaption"/>
    <w:qFormat/>
    <w:rsid w:val="00381F0A"/>
  </w:style>
  <w:style w:type="paragraph" w:customStyle="1" w:styleId="CPRAE5Figures-TableCondensed">
    <w:name w:val="CPRA_E5_Figures-Table Condensed"/>
    <w:basedOn w:val="CPRAE4Figure-TableBody"/>
    <w:qFormat/>
    <w:rsid w:val="00381F0A"/>
    <w:rPr>
      <w:rFonts w:ascii="Franklin Gothic Book" w:hAnsi="Franklin Gothic Book"/>
      <w:caps/>
    </w:rPr>
  </w:style>
  <w:style w:type="paragraph" w:customStyle="1" w:styleId="CPRAB2NumberedChapterSubtitle">
    <w:name w:val="CPRA_B2_Numbered Chapter Subtitle"/>
    <w:basedOn w:val="Normal"/>
    <w:next w:val="CPRAC1BodyText"/>
    <w:rsid w:val="00E977AB"/>
    <w:pPr>
      <w:widowControl w:val="0"/>
      <w:suppressAutoHyphens/>
      <w:autoSpaceDE w:val="0"/>
      <w:autoSpaceDN w:val="0"/>
      <w:adjustRightInd w:val="0"/>
      <w:spacing w:before="400" w:line="280" w:lineRule="atLeast"/>
      <w:textAlignment w:val="center"/>
      <w:outlineLvl w:val="1"/>
    </w:pPr>
    <w:rPr>
      <w:rFonts w:ascii="Verdana" w:hAnsi="Verdana" w:cs="Verdana"/>
      <w:caps/>
      <w:color w:val="0092C5" w:themeColor="text1"/>
      <w:spacing w:val="6"/>
      <w:sz w:val="24"/>
      <w:szCs w:val="24"/>
    </w:rPr>
  </w:style>
  <w:style w:type="character" w:customStyle="1" w:styleId="REG">
    <w:name w:val="REG"/>
    <w:uiPriority w:val="99"/>
    <w:semiHidden/>
    <w:unhideWhenUsed/>
    <w:rsid w:val="00DB2BB3"/>
    <w:rPr>
      <w:rFonts w:ascii="InterstateCondensed Light" w:hAnsi="InterstateCondensed Light" w:cs="InterstateCondensed Light"/>
      <w:spacing w:val="18"/>
      <w:sz w:val="36"/>
      <w:szCs w:val="36"/>
    </w:rPr>
  </w:style>
  <w:style w:type="paragraph" w:customStyle="1" w:styleId="CPRAC2BodyTextEmphasized">
    <w:name w:val="CPRA_C2_Body Text Emphasized"/>
    <w:basedOn w:val="Normal"/>
    <w:qFormat/>
    <w:rsid w:val="001B3821"/>
    <w:pPr>
      <w:widowControl w:val="0"/>
      <w:tabs>
        <w:tab w:val="left" w:pos="1440"/>
      </w:tabs>
      <w:suppressAutoHyphens/>
      <w:autoSpaceDE w:val="0"/>
      <w:autoSpaceDN w:val="0"/>
      <w:adjustRightInd w:val="0"/>
      <w:spacing w:before="100" w:after="100" w:line="300" w:lineRule="atLeast"/>
      <w:textAlignment w:val="center"/>
    </w:pPr>
    <w:rPr>
      <w:rFonts w:cs="Acumin Pro"/>
      <w:b/>
      <w:bCs/>
      <w:spacing w:val="15"/>
    </w:rPr>
  </w:style>
  <w:style w:type="paragraph" w:customStyle="1" w:styleId="CPRAC2BodyTextEmphasizedColor">
    <w:name w:val="CPRA_C2_Body Text Emphasized Color"/>
    <w:basedOn w:val="CPRAC2BodyTextEmphasized"/>
    <w:qFormat/>
    <w:rsid w:val="001B3821"/>
    <w:rPr>
      <w:color w:val="0092C5" w:themeColor="text1"/>
    </w:rPr>
  </w:style>
  <w:style w:type="paragraph" w:styleId="Caption">
    <w:name w:val="caption"/>
    <w:basedOn w:val="Normal"/>
    <w:next w:val="Normal"/>
    <w:semiHidden/>
    <w:unhideWhenUsed/>
    <w:qFormat/>
    <w:rsid w:val="00216FD3"/>
    <w:pPr>
      <w:spacing w:after="200" w:line="240" w:lineRule="auto"/>
    </w:pPr>
    <w:rPr>
      <w:i/>
      <w:iCs/>
      <w:color w:val="005372" w:themeColor="text2"/>
      <w:sz w:val="18"/>
      <w:szCs w:val="18"/>
    </w:rPr>
  </w:style>
  <w:style w:type="character" w:styleId="CommentReference">
    <w:name w:val="annotation reference"/>
    <w:basedOn w:val="DefaultParagraphFont"/>
    <w:uiPriority w:val="99"/>
    <w:semiHidden/>
    <w:unhideWhenUsed/>
    <w:rsid w:val="00DE2224"/>
    <w:rPr>
      <w:sz w:val="16"/>
      <w:szCs w:val="16"/>
    </w:rPr>
  </w:style>
  <w:style w:type="paragraph" w:styleId="CommentText">
    <w:name w:val="annotation text"/>
    <w:basedOn w:val="Normal"/>
    <w:link w:val="CommentTextChar"/>
    <w:uiPriority w:val="99"/>
    <w:unhideWhenUsed/>
    <w:rsid w:val="00DE2224"/>
    <w:pPr>
      <w:spacing w:line="240" w:lineRule="auto"/>
    </w:pPr>
  </w:style>
  <w:style w:type="character" w:customStyle="1" w:styleId="CommentTextChar">
    <w:name w:val="Comment Text Char"/>
    <w:basedOn w:val="DefaultParagraphFont"/>
    <w:link w:val="CommentText"/>
    <w:uiPriority w:val="99"/>
    <w:rsid w:val="00DE2224"/>
  </w:style>
  <w:style w:type="paragraph" w:styleId="CommentSubject">
    <w:name w:val="annotation subject"/>
    <w:basedOn w:val="CommentText"/>
    <w:next w:val="CommentText"/>
    <w:link w:val="CommentSubjectChar"/>
    <w:uiPriority w:val="99"/>
    <w:semiHidden/>
    <w:unhideWhenUsed/>
    <w:rsid w:val="00DE2224"/>
    <w:rPr>
      <w:b/>
      <w:bCs/>
    </w:rPr>
  </w:style>
  <w:style w:type="character" w:customStyle="1" w:styleId="CommentSubjectChar">
    <w:name w:val="Comment Subject Char"/>
    <w:basedOn w:val="CommentTextChar"/>
    <w:link w:val="CommentSubject"/>
    <w:uiPriority w:val="99"/>
    <w:semiHidden/>
    <w:rsid w:val="00DE2224"/>
    <w:rPr>
      <w:b/>
      <w:bCs/>
    </w:rPr>
  </w:style>
  <w:style w:type="paragraph" w:styleId="BalloonText">
    <w:name w:val="Balloon Text"/>
    <w:basedOn w:val="Normal"/>
    <w:link w:val="BalloonTextChar"/>
    <w:uiPriority w:val="99"/>
    <w:semiHidden/>
    <w:unhideWhenUsed/>
    <w:rsid w:val="00DE22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2224"/>
    <w:rPr>
      <w:rFonts w:ascii="Segoe UI" w:hAnsi="Segoe UI" w:cs="Segoe UI"/>
      <w:sz w:val="18"/>
      <w:szCs w:val="18"/>
    </w:rPr>
  </w:style>
  <w:style w:type="character" w:styleId="FollowedHyperlink">
    <w:name w:val="FollowedHyperlink"/>
    <w:basedOn w:val="DefaultParagraphFont"/>
    <w:uiPriority w:val="99"/>
    <w:semiHidden/>
    <w:unhideWhenUsed/>
    <w:rsid w:val="0016420F"/>
    <w:rPr>
      <w:color w:val="714592" w:themeColor="followedHyperlink"/>
      <w:u w:val="single"/>
    </w:rPr>
  </w:style>
  <w:style w:type="paragraph" w:styleId="NormalWeb">
    <w:name w:val="Normal (Web)"/>
    <w:basedOn w:val="Normal"/>
    <w:uiPriority w:val="99"/>
    <w:semiHidden/>
    <w:unhideWhenUsed/>
    <w:rsid w:val="001642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locked/>
    <w:rsid w:val="00B47A17"/>
  </w:style>
  <w:style w:type="paragraph" w:styleId="NoSpacing">
    <w:name w:val="No Spacing"/>
    <w:link w:val="NoSpacingChar"/>
    <w:uiPriority w:val="1"/>
    <w:qFormat/>
    <w:rsid w:val="00B47A17"/>
    <w:pPr>
      <w:spacing w:after="0" w:line="240" w:lineRule="auto"/>
    </w:pPr>
  </w:style>
  <w:style w:type="paragraph" w:styleId="ListParagraph">
    <w:name w:val="List Paragraph"/>
    <w:basedOn w:val="Normal"/>
    <w:uiPriority w:val="34"/>
    <w:qFormat/>
    <w:rsid w:val="00B547D0"/>
    <w:pPr>
      <w:ind w:left="720"/>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69427">
      <w:bodyDiv w:val="1"/>
      <w:marLeft w:val="0"/>
      <w:marRight w:val="0"/>
      <w:marTop w:val="0"/>
      <w:marBottom w:val="0"/>
      <w:divBdr>
        <w:top w:val="none" w:sz="0" w:space="0" w:color="auto"/>
        <w:left w:val="none" w:sz="0" w:space="0" w:color="auto"/>
        <w:bottom w:val="none" w:sz="0" w:space="0" w:color="auto"/>
        <w:right w:val="none" w:sz="0" w:space="0" w:color="auto"/>
      </w:divBdr>
    </w:div>
    <w:div w:id="318510069">
      <w:bodyDiv w:val="1"/>
      <w:marLeft w:val="0"/>
      <w:marRight w:val="0"/>
      <w:marTop w:val="0"/>
      <w:marBottom w:val="0"/>
      <w:divBdr>
        <w:top w:val="none" w:sz="0" w:space="0" w:color="auto"/>
        <w:left w:val="none" w:sz="0" w:space="0" w:color="auto"/>
        <w:bottom w:val="none" w:sz="0" w:space="0" w:color="auto"/>
        <w:right w:val="none" w:sz="0" w:space="0" w:color="auto"/>
      </w:divBdr>
    </w:div>
    <w:div w:id="341472440">
      <w:bodyDiv w:val="1"/>
      <w:marLeft w:val="0"/>
      <w:marRight w:val="0"/>
      <w:marTop w:val="0"/>
      <w:marBottom w:val="0"/>
      <w:divBdr>
        <w:top w:val="none" w:sz="0" w:space="0" w:color="auto"/>
        <w:left w:val="none" w:sz="0" w:space="0" w:color="auto"/>
        <w:bottom w:val="none" w:sz="0" w:space="0" w:color="auto"/>
        <w:right w:val="none" w:sz="0" w:space="0" w:color="auto"/>
      </w:divBdr>
      <w:divsChild>
        <w:div w:id="775057366">
          <w:marLeft w:val="0"/>
          <w:marRight w:val="0"/>
          <w:marTop w:val="0"/>
          <w:marBottom w:val="0"/>
          <w:divBdr>
            <w:top w:val="none" w:sz="0" w:space="0" w:color="auto"/>
            <w:left w:val="none" w:sz="0" w:space="0" w:color="auto"/>
            <w:bottom w:val="none" w:sz="0" w:space="0" w:color="auto"/>
            <w:right w:val="none" w:sz="0" w:space="0" w:color="auto"/>
          </w:divBdr>
        </w:div>
      </w:divsChild>
    </w:div>
    <w:div w:id="122329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g"/><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CPRA_Understand">
      <a:dk1>
        <a:srgbClr val="0092C5"/>
      </a:dk1>
      <a:lt1>
        <a:srgbClr val="FFFFFF"/>
      </a:lt1>
      <a:dk2>
        <a:srgbClr val="005372"/>
      </a:dk2>
      <a:lt2>
        <a:srgbClr val="58595B"/>
      </a:lt2>
      <a:accent1>
        <a:srgbClr val="005372"/>
      </a:accent1>
      <a:accent2>
        <a:srgbClr val="00688D"/>
      </a:accent2>
      <a:accent3>
        <a:srgbClr val="007FAD"/>
      </a:accent3>
      <a:accent4>
        <a:srgbClr val="00A5D1"/>
      </a:accent4>
      <a:accent5>
        <a:srgbClr val="6DBEDF"/>
      </a:accent5>
      <a:accent6>
        <a:srgbClr val="B1D9EC"/>
      </a:accent6>
      <a:hlink>
        <a:srgbClr val="7076B4"/>
      </a:hlink>
      <a:folHlink>
        <a:srgbClr val="71459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6C1DA-78C9-4FEC-8BA4-9C4F14E55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6269</TotalTime>
  <Pages>1</Pages>
  <Words>1615</Words>
  <Characters>9208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REPORT TITLE</vt:lpstr>
    </vt:vector>
  </TitlesOfParts>
  <Company/>
  <LinksUpToDate>false</LinksUpToDate>
  <CharactersWithSpaces>10802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TITLE</dc:title>
  <dc:subject/>
  <dc:creator>Ashley Cobb</dc:creator>
  <cp:keywords/>
  <dc:description/>
  <cp:lastModifiedBy>White, Eric D</cp:lastModifiedBy>
  <cp:revision>5</cp:revision>
  <dcterms:created xsi:type="dcterms:W3CDTF">2022-01-19T19:13:00Z</dcterms:created>
  <dcterms:modified xsi:type="dcterms:W3CDTF">2022-04-18T04:08:00Z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TITLE">
    <vt:lpwstr>REPORT TITLE</vt:lpwstr>
  </property>
  <property fmtid="{D5CDD505-2E9C-101B-9397-08002B2CF9AE}" pid="3" name="VERSION ">
    <vt:lpwstr>VERSION 01</vt:lpwstr>
  </property>
  <property fmtid="{D5CDD505-2E9C-101B-9397-08002B2CF9AE}" pid="4" name="VERSION X">
    <vt:lpwstr>VERSION 01</vt:lpwstr>
  </property>
  <property fmtid="{D5CDD505-2E9C-101B-9397-08002B2CF9AE}" pid="5" name="AUTHORS">
    <vt:lpwstr>LIST AUTHORS (IF APPLICABLE)</vt:lpwstr>
  </property>
</Properties>
</file>